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0D41520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EF2844">
        <w:rPr>
          <w:rFonts w:ascii="Arial" w:eastAsia="Batang" w:hAnsi="Arial" w:cs="Arial"/>
          <w:b/>
          <w:bCs/>
          <w:szCs w:val="22"/>
        </w:rPr>
        <w:t>7</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4160AA" w:rsidRPr="004160AA">
        <w:rPr>
          <w:rFonts w:ascii="Arial" w:eastAsia="Batang" w:hAnsi="Arial" w:cs="Arial"/>
          <w:b/>
          <w:bCs/>
          <w:szCs w:val="22"/>
        </w:rPr>
        <w:t>R1-2111392</w:t>
      </w:r>
    </w:p>
    <w:p w14:paraId="3B0F6453" w14:textId="3D9F7CA3"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EF2844" w:rsidRPr="00EF2844">
        <w:rPr>
          <w:rFonts w:ascii="Arial" w:eastAsia="MS Mincho" w:hAnsi="Arial" w:cs="Arial"/>
          <w:b/>
          <w:bCs/>
          <w:szCs w:val="22"/>
          <w:lang w:eastAsia="ja-JP"/>
        </w:rPr>
        <w:t>November 11</w:t>
      </w:r>
      <w:r w:rsidR="00EF2844" w:rsidRPr="00EF2844">
        <w:rPr>
          <w:rFonts w:ascii="Arial" w:eastAsia="MS Mincho" w:hAnsi="Arial" w:cs="Arial"/>
          <w:b/>
          <w:bCs/>
          <w:szCs w:val="22"/>
          <w:vertAlign w:val="superscript"/>
          <w:lang w:eastAsia="ja-JP"/>
        </w:rPr>
        <w:t>th</w:t>
      </w:r>
      <w:r w:rsidR="00EF2844" w:rsidRPr="00EF2844">
        <w:rPr>
          <w:rFonts w:ascii="Arial" w:eastAsia="MS Mincho" w:hAnsi="Arial" w:cs="Arial"/>
          <w:b/>
          <w:bCs/>
          <w:szCs w:val="22"/>
          <w:lang w:eastAsia="ja-JP"/>
        </w:rPr>
        <w:t xml:space="preserve"> – 19</w:t>
      </w:r>
      <w:r w:rsidR="00EF2844" w:rsidRPr="00EF2844">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894A875"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03307F">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46959A3"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03307F" w:rsidRPr="0003307F">
        <w:rPr>
          <w:b/>
          <w:color w:val="000000"/>
          <w:lang w:val="en-US"/>
        </w:rPr>
        <w:t>Remaining issues in Intra-UE UL Multiplexing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292C0398" w:rsidR="004D5BF4" w:rsidRDefault="002E24EA" w:rsidP="004D5BF4">
      <w:pPr>
        <w:rPr>
          <w:rFonts w:eastAsia="MS Mincho"/>
          <w:lang w:val="en-US"/>
        </w:rPr>
      </w:pPr>
      <w:r>
        <w:rPr>
          <w:rFonts w:eastAsia="MS Mincho"/>
          <w:lang w:val="en-US"/>
        </w:rPr>
        <w:t xml:space="preserve">In </w:t>
      </w:r>
      <w:r w:rsidR="00D913CE">
        <w:rPr>
          <w:rFonts w:eastAsia="MS Mincho"/>
          <w:lang w:val="en-US"/>
        </w:rPr>
        <w:t>RAN1#106bis-e, we agreed on the following</w:t>
      </w:r>
      <w:r w:rsidR="004413B2">
        <w:rPr>
          <w:rFonts w:eastAsia="MS Mincho"/>
          <w:lang w:val="en-US"/>
        </w:rPr>
        <w:t>:</w:t>
      </w:r>
    </w:p>
    <w:p w14:paraId="18929512" w14:textId="77777777" w:rsidR="00941EBA" w:rsidRDefault="00941EBA" w:rsidP="004D5BF4">
      <w:pPr>
        <w:rPr>
          <w:rFonts w:eastAsia="MS Mincho"/>
          <w:lang w:val="en-US"/>
        </w:rPr>
      </w:pPr>
    </w:p>
    <w:p w14:paraId="4357B462" w14:textId="77777777" w:rsidR="00941EBA" w:rsidRPr="00EB3519" w:rsidRDefault="00941EBA" w:rsidP="00941EBA">
      <w:pPr>
        <w:ind w:left="720"/>
        <w:rPr>
          <w:b/>
          <w:bCs/>
          <w:highlight w:val="green"/>
          <w:lang w:eastAsia="x-none"/>
        </w:rPr>
      </w:pPr>
      <w:r w:rsidRPr="00EB3519">
        <w:rPr>
          <w:b/>
          <w:bCs/>
          <w:highlight w:val="green"/>
          <w:lang w:eastAsia="x-none"/>
        </w:rPr>
        <w:t>Agreement</w:t>
      </w:r>
    </w:p>
    <w:p w14:paraId="16AFF78F" w14:textId="77777777" w:rsidR="00941EBA" w:rsidRPr="00EB3519" w:rsidRDefault="00941EBA" w:rsidP="00941EBA">
      <w:pPr>
        <w:ind w:left="720"/>
        <w:rPr>
          <w:lang w:eastAsia="x-none"/>
        </w:rPr>
      </w:pPr>
      <w:r w:rsidRPr="00EB3519">
        <w:rPr>
          <w:lang w:eastAsia="x-none"/>
        </w:rPr>
        <w:t>The following working assumption is confirmed.</w:t>
      </w:r>
    </w:p>
    <w:p w14:paraId="77B8E843" w14:textId="77777777" w:rsidR="00941EBA" w:rsidRPr="00EB3519" w:rsidRDefault="00941EBA" w:rsidP="00941EBA">
      <w:pPr>
        <w:ind w:left="720"/>
        <w:rPr>
          <w:rFonts w:eastAsia="Malgun Gothic"/>
          <w:iCs/>
          <w:lang w:eastAsia="zh-CN"/>
        </w:rPr>
      </w:pPr>
      <w:r w:rsidRPr="00EB3519">
        <w:rPr>
          <w:iCs/>
          <w:lang w:eastAsia="zh-CN"/>
        </w:rPr>
        <w:t xml:space="preserve">For handling overlapping PUCCHs/PUSCHs with different priorities in R17 </w:t>
      </w:r>
    </w:p>
    <w:p w14:paraId="0BB33ED7" w14:textId="77777777" w:rsidR="00941EBA" w:rsidRPr="00651C3F" w:rsidRDefault="00941EBA" w:rsidP="001432C0">
      <w:pPr>
        <w:pStyle w:val="ListParagraph"/>
        <w:numPr>
          <w:ilvl w:val="0"/>
          <w:numId w:val="8"/>
        </w:numPr>
        <w:overflowPunct w:val="0"/>
        <w:autoSpaceDE w:val="0"/>
        <w:autoSpaceDN w:val="0"/>
        <w:adjustRightInd w:val="0"/>
        <w:spacing w:after="0"/>
        <w:ind w:left="1440"/>
        <w:textAlignment w:val="baseline"/>
        <w:rPr>
          <w:rFonts w:eastAsia="Microsoft YaHei"/>
          <w:iCs/>
        </w:rPr>
      </w:pPr>
      <w:r w:rsidRPr="00EB3519">
        <w:rPr>
          <w:iCs/>
          <w:lang w:eastAsia="zh-CN"/>
        </w:rPr>
        <w:t>Step 1: Resolve overlapping PUCCHs and/or PUSCHs with the same priority</w:t>
      </w:r>
    </w:p>
    <w:p w14:paraId="767E722D" w14:textId="77777777" w:rsidR="00941EBA" w:rsidRPr="00EB3519" w:rsidRDefault="00941EBA" w:rsidP="001432C0">
      <w:pPr>
        <w:pStyle w:val="ListParagraph"/>
        <w:numPr>
          <w:ilvl w:val="0"/>
          <w:numId w:val="8"/>
        </w:numPr>
        <w:overflowPunct w:val="0"/>
        <w:autoSpaceDE w:val="0"/>
        <w:autoSpaceDN w:val="0"/>
        <w:adjustRightInd w:val="0"/>
        <w:spacing w:after="0"/>
        <w:ind w:left="1440"/>
        <w:textAlignment w:val="baseline"/>
        <w:rPr>
          <w:rFonts w:eastAsia="Microsoft YaHei"/>
          <w:iCs/>
        </w:rPr>
      </w:pPr>
      <w:r w:rsidRPr="00EB3519">
        <w:rPr>
          <w:iCs/>
          <w:lang w:eastAsia="zh-CN"/>
        </w:rPr>
        <w:t xml:space="preserve">Step 2: Resolve overlapping PUCCHs and/or PUSCHs with different priorities </w:t>
      </w:r>
    </w:p>
    <w:p w14:paraId="6BEF31C4" w14:textId="77777777" w:rsidR="00941EBA" w:rsidRPr="00EB3519" w:rsidRDefault="00941EBA" w:rsidP="00941EBA">
      <w:pPr>
        <w:ind w:left="720"/>
        <w:rPr>
          <w:rFonts w:eastAsia="Microsoft YaHei"/>
          <w:iCs/>
        </w:rPr>
      </w:pPr>
      <w:r w:rsidRPr="00EB3519">
        <w:rPr>
          <w:iCs/>
          <w:lang w:eastAsia="zh-CN"/>
        </w:rPr>
        <w:t>Note: Avoid recursive pseudo-code to implement this procedure</w:t>
      </w:r>
    </w:p>
    <w:p w14:paraId="52550B23" w14:textId="77777777" w:rsidR="00941EBA" w:rsidRPr="00EB3519" w:rsidRDefault="00941EBA" w:rsidP="00941EBA">
      <w:pPr>
        <w:ind w:left="720"/>
        <w:rPr>
          <w:rFonts w:eastAsia="Microsoft YaHei"/>
          <w:iCs/>
        </w:rPr>
      </w:pPr>
      <w:r w:rsidRPr="00EB3519">
        <w:rPr>
          <w:rFonts w:eastAsia="Microsoft YaHei"/>
          <w:iCs/>
        </w:rPr>
        <w:t>Note: It is expected that Rel-15 intra-UE UCI multiplexing timeline will be applicable</w:t>
      </w:r>
    </w:p>
    <w:p w14:paraId="23991CF3" w14:textId="77777777" w:rsidR="00941EBA" w:rsidRPr="00F40818" w:rsidRDefault="00941EBA" w:rsidP="00941EBA">
      <w:pPr>
        <w:ind w:left="720"/>
        <w:rPr>
          <w:rFonts w:cs="Times"/>
          <w:highlight w:val="cyan"/>
          <w:lang w:eastAsia="x-none"/>
        </w:rPr>
      </w:pPr>
    </w:p>
    <w:p w14:paraId="43F86AF2" w14:textId="77777777" w:rsidR="00941EBA" w:rsidRPr="00F40818" w:rsidRDefault="00941EBA" w:rsidP="00941EBA">
      <w:pPr>
        <w:ind w:left="720"/>
        <w:rPr>
          <w:rFonts w:cs="Times"/>
          <w:b/>
          <w:bCs/>
          <w:highlight w:val="green"/>
          <w:lang w:eastAsia="x-none"/>
        </w:rPr>
      </w:pPr>
      <w:r w:rsidRPr="00F40818">
        <w:rPr>
          <w:rFonts w:cs="Times"/>
          <w:b/>
          <w:bCs/>
          <w:highlight w:val="green"/>
          <w:lang w:eastAsia="x-none"/>
        </w:rPr>
        <w:t>Agreement</w:t>
      </w:r>
    </w:p>
    <w:p w14:paraId="2C2BA97F" w14:textId="77777777" w:rsidR="00941EBA" w:rsidRPr="00F40818" w:rsidRDefault="00941EBA" w:rsidP="00941EBA">
      <w:pPr>
        <w:ind w:left="720"/>
        <w:rPr>
          <w:rFonts w:eastAsia="MS PGothic" w:cs="Times"/>
        </w:rPr>
      </w:pPr>
      <w:r w:rsidRPr="00F40818">
        <w:rPr>
          <w:rFonts w:cs="Times"/>
        </w:rPr>
        <w:t>For multiplexing a high-priority (HP) HARQ-ACK and a low-priority (LP) HARQ-ACK into a PUCCH in R17,</w:t>
      </w:r>
      <w:r w:rsidRPr="00F40818">
        <w:rPr>
          <w:rStyle w:val="apple-converted-space"/>
          <w:rFonts w:cs="Times"/>
          <w:sz w:val="16"/>
        </w:rPr>
        <w:t> </w:t>
      </w:r>
      <w:r w:rsidRPr="00F40818">
        <w:rPr>
          <w:rFonts w:cs="Times"/>
        </w:rPr>
        <w:t>in case the total number of LP and HP HARQ-ACK bits is 2:</w:t>
      </w:r>
    </w:p>
    <w:p w14:paraId="22122FFA" w14:textId="77777777" w:rsidR="00941EBA" w:rsidRPr="00F40818" w:rsidRDefault="00941EBA" w:rsidP="001432C0">
      <w:pPr>
        <w:numPr>
          <w:ilvl w:val="0"/>
          <w:numId w:val="9"/>
        </w:numPr>
        <w:tabs>
          <w:tab w:val="clear" w:pos="720"/>
          <w:tab w:val="num" w:pos="1440"/>
        </w:tabs>
        <w:spacing w:after="0"/>
        <w:ind w:left="1440"/>
        <w:textAlignment w:val="baseline"/>
        <w:rPr>
          <w:rFonts w:eastAsia="Times New Roman" w:cs="Times"/>
          <w:sz w:val="16"/>
        </w:rPr>
      </w:pPr>
      <w:r w:rsidRPr="00F40818">
        <w:rPr>
          <w:rFonts w:eastAsia="Times New Roman" w:cs="Times"/>
        </w:rPr>
        <w:t>Use a PUCCH resource in the second</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(the</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containing the PUCCH resource of the HP HARQ-ACK).</w:t>
      </w:r>
    </w:p>
    <w:p w14:paraId="2EC73E32" w14:textId="77777777" w:rsidR="00941EBA" w:rsidRPr="00F40818" w:rsidRDefault="00941EBA" w:rsidP="00941EBA">
      <w:pPr>
        <w:ind w:left="720"/>
        <w:rPr>
          <w:rFonts w:cs="Times"/>
          <w:highlight w:val="cyan"/>
          <w:lang w:eastAsia="x-none"/>
        </w:rPr>
      </w:pPr>
    </w:p>
    <w:p w14:paraId="0B85C03D" w14:textId="77777777" w:rsidR="00941EBA" w:rsidRDefault="00941EBA" w:rsidP="00941EBA">
      <w:pPr>
        <w:ind w:left="720"/>
        <w:rPr>
          <w:rFonts w:cs="Times"/>
          <w:highlight w:val="cyan"/>
          <w:lang w:eastAsia="x-none"/>
        </w:rPr>
      </w:pPr>
    </w:p>
    <w:p w14:paraId="252C9085" w14:textId="77777777" w:rsidR="00941EBA" w:rsidRPr="006548F0" w:rsidRDefault="00941EBA" w:rsidP="00941EBA">
      <w:pPr>
        <w:ind w:left="720"/>
        <w:rPr>
          <w:rFonts w:cs="Times"/>
          <w:b/>
          <w:bCs/>
          <w:highlight w:val="green"/>
          <w:lang w:eastAsia="x-none"/>
        </w:rPr>
      </w:pPr>
      <w:r w:rsidRPr="006548F0">
        <w:rPr>
          <w:rFonts w:cs="Times"/>
          <w:b/>
          <w:bCs/>
          <w:highlight w:val="green"/>
          <w:lang w:eastAsia="x-none"/>
        </w:rPr>
        <w:t>Agreement</w:t>
      </w:r>
    </w:p>
    <w:p w14:paraId="39B1062C" w14:textId="77777777" w:rsidR="00941EBA" w:rsidRPr="00941EBA" w:rsidRDefault="00941EBA" w:rsidP="00941EBA">
      <w:pPr>
        <w:pStyle w:val="BodyText"/>
        <w:spacing w:after="0"/>
        <w:ind w:left="720"/>
        <w:rPr>
          <w:rFonts w:ascii="Times New Roman" w:hAnsi="Times New Roman" w:cs="Times New Roman"/>
          <w:color w:val="auto"/>
          <w:lang w:eastAsia="zh-CN"/>
        </w:rPr>
      </w:pPr>
      <w:r w:rsidRPr="00941EBA">
        <w:rPr>
          <w:rFonts w:ascii="Times New Roman" w:eastAsia="Malgun Gothic" w:hAnsi="Times New Roman" w:cs="Times New Roman"/>
          <w:color w:val="auto"/>
          <w:lang w:eastAsia="zh-CN"/>
        </w:rPr>
        <w:t xml:space="preserve">For both the </w:t>
      </w:r>
      <w:proofErr w:type="spellStart"/>
      <w:r w:rsidRPr="00941EBA">
        <w:rPr>
          <w:rFonts w:ascii="Times New Roman" w:eastAsia="Malgun Gothic" w:hAnsi="Times New Roman" w:cs="Times New Roman"/>
          <w:color w:val="auto"/>
          <w:lang w:eastAsia="zh-CN"/>
        </w:rPr>
        <w:t>subslot</w:t>
      </w:r>
      <w:proofErr w:type="spellEnd"/>
      <w:r w:rsidRPr="00941EBA">
        <w:rPr>
          <w:rFonts w:ascii="Times New Roman" w:eastAsia="Malgun Gothic" w:hAnsi="Times New Roman" w:cs="Times New Roman"/>
          <w:color w:val="auto"/>
          <w:lang w:eastAsia="zh-CN"/>
        </w:rPr>
        <w:t>-based PUCCH and slot-based PUCCH, if simultaneous PUCCH/PUSCH transmission is not enabled, reuse Rel-16 procedure for Step 1</w:t>
      </w:r>
    </w:p>
    <w:p w14:paraId="5746A73D" w14:textId="77777777" w:rsidR="00941EBA" w:rsidRDefault="00941EBA" w:rsidP="00941EBA">
      <w:pPr>
        <w:ind w:left="720"/>
        <w:rPr>
          <w:rFonts w:cs="Times"/>
          <w:highlight w:val="cyan"/>
          <w:lang w:eastAsia="x-none"/>
        </w:rPr>
      </w:pPr>
    </w:p>
    <w:p w14:paraId="1CD736CC" w14:textId="77777777" w:rsidR="00941EBA" w:rsidRPr="00295349" w:rsidRDefault="00941EBA" w:rsidP="00941EBA">
      <w:pPr>
        <w:ind w:left="720"/>
        <w:rPr>
          <w:rFonts w:cs="Times"/>
          <w:b/>
          <w:bCs/>
          <w:highlight w:val="green"/>
          <w:lang w:eastAsia="x-none"/>
        </w:rPr>
      </w:pPr>
      <w:r w:rsidRPr="00295349">
        <w:rPr>
          <w:rFonts w:cs="Times"/>
          <w:b/>
          <w:bCs/>
          <w:highlight w:val="green"/>
          <w:lang w:eastAsia="x-none"/>
        </w:rPr>
        <w:t>Agreement</w:t>
      </w:r>
    </w:p>
    <w:p w14:paraId="075DF87F" w14:textId="77777777" w:rsidR="00941EBA" w:rsidRDefault="00941EBA" w:rsidP="00941EBA">
      <w:pPr>
        <w:ind w:left="720"/>
        <w:rPr>
          <w:rFonts w:eastAsia="Microsoft YaHei"/>
        </w:rPr>
      </w:pPr>
      <w:r>
        <w:rPr>
          <w:rFonts w:eastAsia="Microsoft YaHei"/>
          <w:color w:val="000000"/>
        </w:rPr>
        <w:t>For multiplexing a high-priority (HP) HARQ-ACK and a low-priority (LP) HARQ-ACK into a PUSCH in R17,</w:t>
      </w:r>
      <w:r>
        <w:rPr>
          <w:rFonts w:eastAsia="Microsoft YaHei" w:hint="eastAsia"/>
          <w:color w:val="000000"/>
          <w:lang w:eastAsia="zh-CN"/>
        </w:rPr>
        <w:t xml:space="preserve"> </w:t>
      </w:r>
      <w:r>
        <w:rPr>
          <w:rFonts w:eastAsia="Microsoft YaHei"/>
          <w:color w:val="000000"/>
          <w:lang w:eastAsia="zh-CN"/>
        </w:rPr>
        <w:t>i</w:t>
      </w:r>
      <w:r>
        <w:rPr>
          <w:lang w:eastAsia="zh-CN"/>
        </w:rPr>
        <w:t xml:space="preserve">f HP HARQ-ACK and LP HARQ-ACK would be transmitted on HP/LP PUSCH without CSI, </w:t>
      </w:r>
    </w:p>
    <w:p w14:paraId="3B12D616" w14:textId="77777777" w:rsidR="00941EBA" w:rsidRPr="00F43E82" w:rsidRDefault="00941EBA" w:rsidP="001432C0">
      <w:pPr>
        <w:numPr>
          <w:ilvl w:val="0"/>
          <w:numId w:val="10"/>
        </w:numPr>
        <w:overflowPunct w:val="0"/>
        <w:autoSpaceDE w:val="0"/>
        <w:autoSpaceDN w:val="0"/>
        <w:adjustRightInd w:val="0"/>
        <w:spacing w:after="0"/>
        <w:ind w:left="1440"/>
        <w:textAlignment w:val="baseline"/>
      </w:pPr>
      <w:r w:rsidRPr="00F43E82">
        <w:rPr>
          <w:rFonts w:eastAsia="Microsoft YaHei"/>
        </w:rPr>
        <w:t>HP HARQ-ACK and LP HARQ-ACK are separately encoded according to R15 TS 38.212 Clause 5.3.</w:t>
      </w:r>
      <w:r w:rsidRPr="00F43E82">
        <w:rPr>
          <w:rFonts w:eastAsia="Microsoft YaHei" w:hint="eastAsia"/>
          <w:lang w:eastAsia="zh-CN"/>
        </w:rPr>
        <w:t>1 and</w:t>
      </w:r>
      <w:r w:rsidRPr="00F43E82">
        <w:rPr>
          <w:rFonts w:eastAsia="Microsoft YaHei"/>
        </w:rPr>
        <w:t xml:space="preserve"> Clause 5.3.3</w:t>
      </w:r>
      <w:r w:rsidRPr="00F43E82">
        <w:rPr>
          <w:lang w:eastAsia="zh-CN"/>
        </w:rPr>
        <w:t xml:space="preserve">. </w:t>
      </w:r>
    </w:p>
    <w:p w14:paraId="5CABDB70" w14:textId="77777777" w:rsidR="00941EBA" w:rsidRPr="002B09B3" w:rsidRDefault="00941EBA" w:rsidP="001432C0">
      <w:pPr>
        <w:numPr>
          <w:ilvl w:val="0"/>
          <w:numId w:val="10"/>
        </w:numPr>
        <w:overflowPunct w:val="0"/>
        <w:autoSpaceDE w:val="0"/>
        <w:autoSpaceDN w:val="0"/>
        <w:adjustRightInd w:val="0"/>
        <w:spacing w:after="0"/>
        <w:ind w:left="1440"/>
        <w:textAlignment w:val="baseline"/>
        <w:rPr>
          <w:rFonts w:eastAsia="Microsoft YaHei"/>
        </w:rPr>
      </w:pPr>
      <w:r w:rsidRPr="00F43E82">
        <w:rPr>
          <w:rFonts w:eastAsia="Microsoft YaHei"/>
        </w:rPr>
        <w:t>Reuse R15 HARQ-ACK</w:t>
      </w:r>
      <w:r w:rsidRPr="002B09B3">
        <w:rPr>
          <w:rFonts w:eastAsia="Microsoft YaHei"/>
        </w:rPr>
        <w:t> rate matching/puncturing and RE mapping for HP HARQ-ACK in principle. FFS details.</w:t>
      </w:r>
    </w:p>
    <w:p w14:paraId="480E4289" w14:textId="77777777" w:rsidR="00941EBA" w:rsidRPr="00941EBA" w:rsidRDefault="00941EBA" w:rsidP="001432C0">
      <w:pPr>
        <w:pStyle w:val="BodyText"/>
        <w:numPr>
          <w:ilvl w:val="0"/>
          <w:numId w:val="10"/>
        </w:numPr>
        <w:spacing w:after="0"/>
        <w:ind w:left="1440"/>
        <w:jc w:val="both"/>
        <w:rPr>
          <w:rFonts w:ascii="Times New Roman" w:eastAsia="Malgun Gothic" w:hAnsi="Times New Roman" w:cs="Times New Roman"/>
          <w:color w:val="auto"/>
          <w:lang w:eastAsia="zh-CN"/>
        </w:rPr>
      </w:pPr>
      <w:r w:rsidRPr="00941EBA">
        <w:rPr>
          <w:rFonts w:ascii="Times New Roman" w:eastAsia="Gulim" w:hAnsi="Times New Roman" w:cs="Times New Roman"/>
          <w:color w:val="auto"/>
          <w:lang w:eastAsia="zh-CN"/>
        </w:rPr>
        <w:t>F</w:t>
      </w:r>
      <w:r w:rsidRPr="00941EBA">
        <w:rPr>
          <w:rFonts w:ascii="Times New Roman" w:eastAsia="Microsoft YaHei" w:hAnsi="Times New Roman" w:cs="Times New Roman"/>
          <w:color w:val="auto"/>
        </w:rPr>
        <w:t>or LP HARQ-ACK, r</w:t>
      </w:r>
      <w:r w:rsidRPr="00941EBA">
        <w:rPr>
          <w:rFonts w:ascii="Times New Roman" w:eastAsia="Gulim" w:hAnsi="Times New Roman" w:cs="Times New Roman"/>
          <w:color w:val="auto"/>
          <w:lang w:eastAsia="zh-CN"/>
        </w:rPr>
        <w:t>e</w:t>
      </w:r>
      <w:r w:rsidRPr="00941EBA">
        <w:rPr>
          <w:rFonts w:ascii="Times New Roman" w:eastAsia="Microsoft YaHei" w:hAnsi="Times New Roman" w:cs="Times New Roman"/>
          <w:color w:val="auto"/>
        </w:rPr>
        <w:t>use R15 Part 1 CSI rate matching and RE mapping.</w:t>
      </w:r>
    </w:p>
    <w:p w14:paraId="661B5C5B" w14:textId="77777777" w:rsidR="00941EBA" w:rsidRDefault="00941EBA" w:rsidP="00941EBA">
      <w:pPr>
        <w:ind w:left="720"/>
        <w:rPr>
          <w:rFonts w:cs="Times"/>
          <w:highlight w:val="cyan"/>
          <w:lang w:eastAsia="x-none"/>
        </w:rPr>
      </w:pPr>
    </w:p>
    <w:p w14:paraId="42B3000D" w14:textId="77777777" w:rsidR="00941EBA" w:rsidRPr="003A1F7A" w:rsidRDefault="00941EBA" w:rsidP="00941EBA">
      <w:pPr>
        <w:ind w:left="720"/>
        <w:rPr>
          <w:b/>
          <w:bCs/>
          <w:highlight w:val="green"/>
          <w:lang w:eastAsia="zh-CN"/>
        </w:rPr>
      </w:pPr>
      <w:r w:rsidRPr="003A1F7A">
        <w:rPr>
          <w:b/>
          <w:bCs/>
          <w:highlight w:val="green"/>
          <w:lang w:eastAsia="zh-CN"/>
        </w:rPr>
        <w:t>Agreement</w:t>
      </w:r>
    </w:p>
    <w:p w14:paraId="6815C943" w14:textId="77777777" w:rsidR="00941EBA" w:rsidRPr="00CB2D7A" w:rsidRDefault="00941EBA" w:rsidP="00941EBA">
      <w:pPr>
        <w:ind w:left="720"/>
        <w:jc w:val="both"/>
        <w:rPr>
          <w:rFonts w:eastAsia="Malgun Gothic"/>
          <w:lang w:eastAsia="zh-CN"/>
        </w:rPr>
      </w:pPr>
      <w:r w:rsidRPr="000C77A6">
        <w:rPr>
          <w:bCs/>
        </w:rPr>
        <w:t xml:space="preserve">For </w:t>
      </w:r>
      <w:r>
        <w:rPr>
          <w:bCs/>
        </w:rPr>
        <w:t xml:space="preserve">determining </w:t>
      </w:r>
      <w:r w:rsidRPr="000C77A6">
        <w:rPr>
          <w:bCs/>
        </w:rPr>
        <w:t>the PUCCH resource to carry the multiplexed high-priority and low-priority HARQ-ACKs,</w:t>
      </w:r>
    </w:p>
    <w:p w14:paraId="26D707AD" w14:textId="77777777" w:rsidR="00941EBA" w:rsidRPr="00BD6FAE" w:rsidRDefault="00941EBA" w:rsidP="001432C0">
      <w:pPr>
        <w:pStyle w:val="ListParagraph"/>
        <w:numPr>
          <w:ilvl w:val="0"/>
          <w:numId w:val="10"/>
        </w:numPr>
        <w:overflowPunct w:val="0"/>
        <w:autoSpaceDE w:val="0"/>
        <w:autoSpaceDN w:val="0"/>
        <w:adjustRightInd w:val="0"/>
        <w:spacing w:after="0"/>
        <w:ind w:left="1440"/>
        <w:textAlignment w:val="baseline"/>
      </w:pPr>
      <w:r w:rsidRPr="00A6118B">
        <w:lastRenderedPageBreak/>
        <w:t>The numb</w:t>
      </w:r>
      <w:r w:rsidRPr="00BD6FAE">
        <w:t>er of RBs for multiplexing HP HARQ-ACK and LP HARQ-ACK on a PUCCH format 3 is determined as following:</w:t>
      </w:r>
    </w:p>
    <w:p w14:paraId="224E46C0" w14:textId="0EB9B4C3" w:rsidR="00941EBA" w:rsidRPr="00126882" w:rsidRDefault="00941EBA" w:rsidP="001432C0">
      <w:pPr>
        <w:pStyle w:val="ListParagraph"/>
        <w:numPr>
          <w:ilvl w:val="2"/>
          <w:numId w:val="11"/>
        </w:numPr>
        <w:overflowPunct w:val="0"/>
        <w:autoSpaceDE w:val="0"/>
        <w:autoSpaceDN w:val="0"/>
        <w:adjustRightInd w:val="0"/>
        <w:spacing w:after="0"/>
        <w:ind w:left="1980"/>
        <w:textAlignment w:val="baseline"/>
        <w:rPr>
          <w:rFonts w:eastAsia="Malgun Gothic"/>
          <w:lang w:eastAsia="zh-CN"/>
        </w:rPr>
      </w:pPr>
      <w:r w:rsidRPr="00126882">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126882">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126882">
        <w:rPr>
          <w:rFonts w:eastAsia="Malgun Gothic" w:hint="eastAsia"/>
          <w:lang w:eastAsia="zh-CN"/>
        </w:rPr>
        <w:t>,</w:t>
      </w:r>
      <w:r w:rsidRPr="00126882">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2FFCF17E" w14:textId="30F4A847" w:rsidR="00941EBA" w:rsidRPr="00126882" w:rsidRDefault="00941EBA" w:rsidP="001432C0">
      <w:pPr>
        <w:pStyle w:val="ListParagraph"/>
        <w:numPr>
          <w:ilvl w:val="3"/>
          <w:numId w:val="11"/>
        </w:numPr>
        <w:overflowPunct w:val="0"/>
        <w:autoSpaceDE w:val="0"/>
        <w:autoSpaceDN w:val="0"/>
        <w:adjustRightInd w:val="0"/>
        <w:spacing w:after="0"/>
        <w:ind w:left="2400"/>
        <w:textAlignment w:val="baseline"/>
        <w:rPr>
          <w:rFonts w:eastAsia="Malgun Gothic"/>
          <w:lang w:eastAsia="zh-CN"/>
        </w:rPr>
      </w:pPr>
      <w:r w:rsidRPr="00126882">
        <w:rPr>
          <w:rFonts w:eastAsia="Malgun Gothic"/>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126882">
        <w:rPr>
          <w:rFonts w:eastAsia="Malgun Gothic"/>
          <w:lang w:eastAsia="zh-CN"/>
        </w:rPr>
        <w:t xml:space="preserve"> is multiplied at both sides to avoid mismatch between gNB and UE due to floating point operation. Editor to capture as suggested.</w:t>
      </w:r>
    </w:p>
    <w:p w14:paraId="15C93C07" w14:textId="77777777" w:rsidR="00941EBA" w:rsidRPr="00126882" w:rsidRDefault="00941EBA" w:rsidP="001432C0">
      <w:pPr>
        <w:pStyle w:val="ListParagraph"/>
        <w:numPr>
          <w:ilvl w:val="2"/>
          <w:numId w:val="11"/>
        </w:numPr>
        <w:overflowPunct w:val="0"/>
        <w:autoSpaceDE w:val="0"/>
        <w:autoSpaceDN w:val="0"/>
        <w:adjustRightInd w:val="0"/>
        <w:spacing w:after="0"/>
        <w:ind w:left="1980"/>
        <w:textAlignment w:val="baseline"/>
        <w:rPr>
          <w:rFonts w:eastAsia="Malgun Gothic"/>
          <w:lang w:eastAsia="zh-CN"/>
        </w:rPr>
      </w:pPr>
      <w:r w:rsidRPr="00126882">
        <w:rPr>
          <w:rFonts w:eastAsia="Malgun Gothic"/>
          <w:lang w:eastAsia="zh-CN"/>
        </w:rPr>
        <w:t xml:space="preserve">Otherwise, </w:t>
      </w:r>
    </w:p>
    <w:p w14:paraId="6410966F" w14:textId="0E110259" w:rsidR="00941EBA" w:rsidRPr="00126882" w:rsidRDefault="00941EBA" w:rsidP="001432C0">
      <w:pPr>
        <w:pStyle w:val="ListParagraph"/>
        <w:numPr>
          <w:ilvl w:val="3"/>
          <w:numId w:val="11"/>
        </w:numPr>
        <w:overflowPunct w:val="0"/>
        <w:autoSpaceDE w:val="0"/>
        <w:autoSpaceDN w:val="0"/>
        <w:adjustRightInd w:val="0"/>
        <w:spacing w:after="0"/>
        <w:ind w:left="2400"/>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126882">
        <w:rPr>
          <w:rFonts w:eastAsia="Malgun Gothic"/>
          <w:lang w:eastAsia="zh-CN"/>
        </w:rPr>
        <w:t>. FFS: Whether/How LP HARQ-ACK is dropped.</w:t>
      </w:r>
    </w:p>
    <w:p w14:paraId="6B67FB82" w14:textId="77777777" w:rsidR="00941EBA" w:rsidRPr="00126882" w:rsidRDefault="00941EBA" w:rsidP="001432C0">
      <w:pPr>
        <w:pStyle w:val="ListParagraph"/>
        <w:numPr>
          <w:ilvl w:val="3"/>
          <w:numId w:val="11"/>
        </w:numPr>
        <w:overflowPunct w:val="0"/>
        <w:autoSpaceDE w:val="0"/>
        <w:autoSpaceDN w:val="0"/>
        <w:adjustRightInd w:val="0"/>
        <w:spacing w:after="0"/>
        <w:ind w:left="2400"/>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14:paraId="0F28AC9B" w14:textId="77777777" w:rsidR="00941EBA" w:rsidRPr="00126882" w:rsidRDefault="00941EBA" w:rsidP="001432C0">
      <w:pPr>
        <w:pStyle w:val="ListParagraph"/>
        <w:numPr>
          <w:ilvl w:val="3"/>
          <w:numId w:val="11"/>
        </w:numPr>
        <w:overflowPunct w:val="0"/>
        <w:autoSpaceDE w:val="0"/>
        <w:autoSpaceDN w:val="0"/>
        <w:adjustRightInd w:val="0"/>
        <w:spacing w:after="0"/>
        <w:ind w:left="2400"/>
        <w:textAlignment w:val="baseline"/>
        <w:rPr>
          <w:rFonts w:eastAsia="Malgun Gothic"/>
          <w:lang w:eastAsia="zh-CN"/>
        </w:rPr>
      </w:pPr>
      <w:r w:rsidRPr="00126882">
        <w:rPr>
          <w:rFonts w:eastAsia="Malgun Gothic"/>
          <w:lang w:eastAsia="zh-CN"/>
        </w:rPr>
        <w:t>Other alternatives are not precluded.</w:t>
      </w:r>
    </w:p>
    <w:p w14:paraId="26726BE2" w14:textId="77777777" w:rsidR="00941EBA" w:rsidRPr="00126882" w:rsidRDefault="00941EBA" w:rsidP="001432C0">
      <w:pPr>
        <w:pStyle w:val="ListParagraph"/>
        <w:numPr>
          <w:ilvl w:val="2"/>
          <w:numId w:val="11"/>
        </w:numPr>
        <w:overflowPunct w:val="0"/>
        <w:autoSpaceDE w:val="0"/>
        <w:autoSpaceDN w:val="0"/>
        <w:adjustRightInd w:val="0"/>
        <w:spacing w:after="0"/>
        <w:ind w:left="1980"/>
        <w:textAlignment w:val="baseline"/>
        <w:rPr>
          <w:rFonts w:eastAsia="Malgun Gothic"/>
          <w:lang w:eastAsia="zh-CN"/>
        </w:rPr>
      </w:pPr>
      <w:proofErr w:type="spellStart"/>
      <w:r w:rsidRPr="00126882">
        <w:rPr>
          <w:lang w:eastAsia="zh-CN"/>
        </w:rPr>
        <w:t>r_HP_UCI</w:t>
      </w:r>
      <w:proofErr w:type="spellEnd"/>
      <w:r w:rsidRPr="00126882">
        <w:rPr>
          <w:lang w:eastAsia="zh-CN"/>
        </w:rPr>
        <w:t xml:space="preserve"> is </w:t>
      </w:r>
      <w:proofErr w:type="spellStart"/>
      <w:r w:rsidRPr="00126882">
        <w:rPr>
          <w:lang w:eastAsia="zh-CN"/>
        </w:rPr>
        <w:t>maxCodeRate</w:t>
      </w:r>
      <w:proofErr w:type="spellEnd"/>
      <w:r w:rsidRPr="00126882">
        <w:rPr>
          <w:lang w:eastAsia="zh-CN"/>
        </w:rPr>
        <w:t xml:space="preserve"> configured for HP bits and </w:t>
      </w:r>
      <w:proofErr w:type="spellStart"/>
      <w:r w:rsidRPr="00126882">
        <w:rPr>
          <w:lang w:eastAsia="zh-CN"/>
        </w:rPr>
        <w:t>r_LP_UCI</w:t>
      </w:r>
      <w:proofErr w:type="spellEnd"/>
      <w:r w:rsidRPr="00126882">
        <w:rPr>
          <w:lang w:eastAsia="zh-CN"/>
        </w:rPr>
        <w:t xml:space="preserve"> is </w:t>
      </w:r>
      <w:proofErr w:type="spellStart"/>
      <w:r w:rsidRPr="00126882">
        <w:rPr>
          <w:lang w:eastAsia="zh-CN"/>
        </w:rPr>
        <w:t>maxCodeRate</w:t>
      </w:r>
      <w:proofErr w:type="spellEnd"/>
      <w:r w:rsidRPr="00126882">
        <w:rPr>
          <w:lang w:eastAsia="zh-CN"/>
        </w:rPr>
        <w:t xml:space="preserve"> configured for LP bits in the second </w:t>
      </w:r>
      <w:r w:rsidRPr="00126882">
        <w:rPr>
          <w:rFonts w:eastAsia="Yu Mincho"/>
          <w:i/>
          <w:lang w:eastAsia="ja-JP"/>
        </w:rPr>
        <w:t xml:space="preserve">PUCCH-Config </w:t>
      </w:r>
      <w:r w:rsidRPr="00126882">
        <w:t xml:space="preserve">(the </w:t>
      </w:r>
      <w:r w:rsidRPr="00126882">
        <w:rPr>
          <w:i/>
          <w:iCs/>
        </w:rPr>
        <w:t>PUCCH-config</w:t>
      </w:r>
      <w:r w:rsidRPr="00126882">
        <w:rPr>
          <w:iCs/>
        </w:rPr>
        <w:t xml:space="preserve"> </w:t>
      </w:r>
      <w:r w:rsidRPr="00126882">
        <w:t>containing the PUCCH resource of the HP HARQ-ACK)</w:t>
      </w:r>
      <w:r w:rsidRPr="00126882">
        <w:rPr>
          <w:lang w:eastAsia="zh-CN"/>
        </w:rPr>
        <w:t>.</w:t>
      </w:r>
    </w:p>
    <w:p w14:paraId="0EA19213" w14:textId="77777777" w:rsidR="00941EBA" w:rsidRPr="00126882" w:rsidRDefault="00941EBA" w:rsidP="001432C0">
      <w:pPr>
        <w:pStyle w:val="ListParagraph"/>
        <w:numPr>
          <w:ilvl w:val="3"/>
          <w:numId w:val="12"/>
        </w:numPr>
        <w:overflowPunct w:val="0"/>
        <w:autoSpaceDE w:val="0"/>
        <w:autoSpaceDN w:val="0"/>
        <w:adjustRightInd w:val="0"/>
        <w:spacing w:after="0"/>
        <w:ind w:left="2400"/>
        <w:textAlignment w:val="baseline"/>
        <w:rPr>
          <w:rFonts w:eastAsia="Malgun Gothic"/>
          <w:lang w:eastAsia="zh-CN"/>
        </w:rPr>
      </w:pPr>
      <w:r w:rsidRPr="00126882">
        <w:rPr>
          <w:rFonts w:eastAsia="Malgun Gothic"/>
          <w:lang w:eastAsia="zh-CN"/>
        </w:rPr>
        <w:t xml:space="preserve">FFS whether more than one </w:t>
      </w:r>
      <w:proofErr w:type="spellStart"/>
      <w:r w:rsidRPr="00126882">
        <w:rPr>
          <w:rFonts w:eastAsia="Malgun Gothic"/>
          <w:lang w:eastAsia="zh-CN"/>
        </w:rPr>
        <w:t>maxCodeRate</w:t>
      </w:r>
      <w:proofErr w:type="spellEnd"/>
      <w:r w:rsidRPr="00126882">
        <w:rPr>
          <w:rFonts w:eastAsia="Malgun Gothic"/>
          <w:lang w:eastAsia="zh-CN"/>
        </w:rPr>
        <w:t xml:space="preserve"> can be configured for one priority.</w:t>
      </w:r>
    </w:p>
    <w:p w14:paraId="676D95A0" w14:textId="086AF071" w:rsidR="00941EBA" w:rsidRPr="00126882" w:rsidRDefault="00941EBA" w:rsidP="001432C0">
      <w:pPr>
        <w:pStyle w:val="ListParagraph"/>
        <w:numPr>
          <w:ilvl w:val="2"/>
          <w:numId w:val="12"/>
        </w:numPr>
        <w:overflowPunct w:val="0"/>
        <w:autoSpaceDE w:val="0"/>
        <w:autoSpaceDN w:val="0"/>
        <w:adjustRightInd w:val="0"/>
        <w:spacing w:after="0"/>
        <w:ind w:left="1980"/>
        <w:textAlignment w:val="baseline"/>
        <w:rPr>
          <w:rFonts w:eastAsia="Malgun Gothic"/>
          <w:lang w:eastAsia="zh-CN"/>
        </w:rPr>
      </w:pPr>
      <w:r w:rsidRPr="00126882">
        <w:t xml:space="preserve">If </w:t>
      </w:r>
      <w:r w:rsidRPr="00126882">
        <w:rPr>
          <w:rFonts w:eastAsia="Malgun Gothic"/>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not equal to </w:t>
      </w:r>
      <w:r w:rsidRPr="00126882">
        <w:rPr>
          <w:noProof/>
          <w:position w:val="-6"/>
          <w:lang w:eastAsia="ko-KR"/>
        </w:rPr>
        <w:drawing>
          <wp:inline distT="0" distB="0" distL="0" distR="0" wp14:anchorId="5DB755CF" wp14:editId="7F30A65B">
            <wp:extent cx="8001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126882">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increased to the nearest allowed value of </w:t>
      </w:r>
      <w:proofErr w:type="spellStart"/>
      <w:r w:rsidRPr="00126882">
        <w:rPr>
          <w:i/>
          <w:iCs/>
        </w:rPr>
        <w:t>nrofPRBs</w:t>
      </w:r>
      <w:proofErr w:type="spellEnd"/>
      <w:r w:rsidRPr="00126882">
        <w:rPr>
          <w:i/>
          <w:iCs/>
        </w:rPr>
        <w:t xml:space="preserve"> </w:t>
      </w:r>
      <w:r w:rsidRPr="00126882">
        <w:t xml:space="preserve">for </w:t>
      </w:r>
      <w:r w:rsidRPr="00126882">
        <w:rPr>
          <w:i/>
          <w:iCs/>
        </w:rPr>
        <w:t>PUCCH-format3</w:t>
      </w:r>
      <w:r w:rsidRPr="00126882">
        <w:rPr>
          <w:iCs/>
        </w:rPr>
        <w:t xml:space="preserve"> provided by the second</w:t>
      </w:r>
      <w:r w:rsidRPr="00126882">
        <w:rPr>
          <w:i/>
          <w:iCs/>
        </w:rPr>
        <w:t xml:space="preserve"> PUCCH-Config</w:t>
      </w:r>
      <w:r w:rsidRPr="00126882">
        <w:rPr>
          <w:b/>
          <w:bCs/>
          <w:i/>
          <w:iCs/>
        </w:rPr>
        <w:t xml:space="preserve"> </w:t>
      </w:r>
      <w:r w:rsidRPr="00126882">
        <w:t>[12, TS 38.331].</w:t>
      </w:r>
    </w:p>
    <w:p w14:paraId="72121A33" w14:textId="77777777" w:rsidR="00941EBA" w:rsidRPr="00126882" w:rsidRDefault="00941EBA" w:rsidP="001432C0">
      <w:pPr>
        <w:pStyle w:val="ListParagraph"/>
        <w:numPr>
          <w:ilvl w:val="2"/>
          <w:numId w:val="12"/>
        </w:numPr>
        <w:overflowPunct w:val="0"/>
        <w:autoSpaceDE w:val="0"/>
        <w:autoSpaceDN w:val="0"/>
        <w:adjustRightInd w:val="0"/>
        <w:spacing w:after="0"/>
        <w:ind w:left="1980"/>
        <w:textAlignment w:val="baseline"/>
        <w:rPr>
          <w:rFonts w:eastAsia="Malgun Gothic"/>
          <w:lang w:eastAsia="zh-CN"/>
        </w:rPr>
      </w:pPr>
      <w:r w:rsidRPr="00126882">
        <w:t>HP coded bits and LP coded bits are not transmitted using the same RE(s)</w:t>
      </w:r>
    </w:p>
    <w:p w14:paraId="3B841921" w14:textId="77777777" w:rsidR="00941EBA" w:rsidRPr="00126882" w:rsidRDefault="00941EBA" w:rsidP="001432C0">
      <w:pPr>
        <w:pStyle w:val="ListParagraph"/>
        <w:numPr>
          <w:ilvl w:val="1"/>
          <w:numId w:val="12"/>
        </w:numPr>
        <w:overflowPunct w:val="0"/>
        <w:autoSpaceDE w:val="0"/>
        <w:autoSpaceDN w:val="0"/>
        <w:adjustRightInd w:val="0"/>
        <w:spacing w:after="0"/>
        <w:ind w:left="1560"/>
        <w:textAlignment w:val="baseline"/>
        <w:rPr>
          <w:rFonts w:eastAsia="Malgun Gothic"/>
          <w:lang w:eastAsia="zh-CN"/>
        </w:rPr>
      </w:pPr>
      <w:r w:rsidRPr="00126882">
        <w:rPr>
          <w:rFonts w:eastAsia="Malgun Gothic" w:hint="eastAsia"/>
          <w:lang w:eastAsia="zh-CN"/>
        </w:rPr>
        <w:t>F</w:t>
      </w:r>
      <w:r w:rsidRPr="00126882">
        <w:rPr>
          <w:rFonts w:eastAsia="Malgun Gothic"/>
          <w:lang w:eastAsia="zh-CN"/>
        </w:rPr>
        <w:t>FS for PUCCH format 2.</w:t>
      </w:r>
    </w:p>
    <w:p w14:paraId="55C4D18A" w14:textId="77777777" w:rsidR="00941EBA" w:rsidRDefault="00941EBA" w:rsidP="00941EBA">
      <w:pPr>
        <w:ind w:left="720"/>
        <w:rPr>
          <w:rFonts w:cs="Times"/>
          <w:highlight w:val="cyan"/>
          <w:lang w:eastAsia="x-none"/>
        </w:rPr>
      </w:pPr>
    </w:p>
    <w:p w14:paraId="7AA79111" w14:textId="77777777" w:rsidR="00941EBA" w:rsidRPr="00126882" w:rsidRDefault="00941EBA" w:rsidP="00941EBA">
      <w:pPr>
        <w:ind w:left="720"/>
        <w:rPr>
          <w:rFonts w:cs="Times"/>
          <w:b/>
          <w:bCs/>
          <w:highlight w:val="green"/>
          <w:lang w:eastAsia="x-none"/>
        </w:rPr>
      </w:pPr>
      <w:r w:rsidRPr="00126882">
        <w:rPr>
          <w:rFonts w:cs="Times"/>
          <w:b/>
          <w:bCs/>
          <w:highlight w:val="green"/>
          <w:lang w:eastAsia="x-none"/>
        </w:rPr>
        <w:t>Agreement</w:t>
      </w:r>
    </w:p>
    <w:p w14:paraId="097535A3" w14:textId="77777777" w:rsidR="00941EBA" w:rsidRPr="00126882" w:rsidRDefault="00941EBA" w:rsidP="00941EBA">
      <w:pPr>
        <w:ind w:left="720"/>
        <w:jc w:val="both"/>
        <w:rPr>
          <w:lang w:eastAsia="zh-CN"/>
        </w:rPr>
      </w:pPr>
      <w:r w:rsidRPr="00126882">
        <w:rPr>
          <w:lang w:eastAsia="zh-CN"/>
        </w:rPr>
        <w:t xml:space="preserve">For collision between HP CG PUSCH and LP DG PUSCH, </w:t>
      </w:r>
      <w:r w:rsidRPr="00126882">
        <w:rPr>
          <w:rFonts w:eastAsia="Yu Gothic"/>
        </w:rPr>
        <w:t xml:space="preserve">if MAC delivers two MAC PDUs to PHY, </w:t>
      </w:r>
      <w:r w:rsidRPr="00126882">
        <w:t>PHY layer can make the prioritization so that the UE is expected to transmit the CG PUSCH and cancel the DG PUSCH at latest from the first symbol that is overlapping with the CG PUSCH.</w:t>
      </w:r>
    </w:p>
    <w:p w14:paraId="70975673" w14:textId="77777777" w:rsidR="00941EBA" w:rsidRPr="00126882" w:rsidRDefault="00941EBA" w:rsidP="001432C0">
      <w:pPr>
        <w:pStyle w:val="ListParagraph"/>
        <w:numPr>
          <w:ilvl w:val="0"/>
          <w:numId w:val="13"/>
        </w:numPr>
        <w:spacing w:after="0"/>
        <w:ind w:left="1707"/>
        <w:jc w:val="both"/>
        <w:rPr>
          <w:lang w:eastAsia="zh-CN"/>
        </w:rPr>
      </w:pPr>
      <w:r w:rsidRPr="00126882">
        <w:rPr>
          <w:lang w:eastAsia="zh-CN"/>
        </w:rPr>
        <w:t>Note: For the DG PUSCH, it is up to UE implementation to handle OFDM symbols of the DG PUSCH before the start of HP CG PUSCH which are nonoverlapping with the HP CG PUSCH.</w:t>
      </w:r>
    </w:p>
    <w:p w14:paraId="78DC685E" w14:textId="77777777" w:rsidR="00941EBA" w:rsidRPr="00126882" w:rsidRDefault="00941EBA" w:rsidP="001432C0">
      <w:pPr>
        <w:pStyle w:val="ListParagraph"/>
        <w:numPr>
          <w:ilvl w:val="0"/>
          <w:numId w:val="13"/>
        </w:numPr>
        <w:spacing w:after="0"/>
        <w:ind w:left="1707"/>
        <w:jc w:val="both"/>
        <w:rPr>
          <w:lang w:eastAsia="zh-CN"/>
        </w:rPr>
      </w:pPr>
      <w:r w:rsidRPr="00126882">
        <w:rPr>
          <w:lang w:eastAsia="zh-CN"/>
        </w:rPr>
        <w:t>FFS: How to handle the collision when there is repetition for CG and/or DG PUSCH</w:t>
      </w:r>
    </w:p>
    <w:p w14:paraId="3A9CE23F" w14:textId="77777777" w:rsidR="00941EBA" w:rsidRDefault="00941EBA" w:rsidP="00941EBA">
      <w:pPr>
        <w:rPr>
          <w:rFonts w:cs="Times"/>
          <w:highlight w:val="cyan"/>
          <w:lang w:eastAsia="x-none"/>
        </w:rPr>
      </w:pPr>
    </w:p>
    <w:p w14:paraId="3FD1ACF7" w14:textId="10992A66" w:rsidR="00D913CE" w:rsidRDefault="00D913CE" w:rsidP="004D5BF4">
      <w:pPr>
        <w:rPr>
          <w:rFonts w:eastAsia="MS Mincho"/>
          <w:lang w:val="en-US"/>
        </w:rPr>
      </w:pPr>
      <w:r>
        <w:rPr>
          <w:rFonts w:eastAsia="MS Mincho"/>
          <w:lang w:val="en-US"/>
        </w:rPr>
        <w:t xml:space="preserve">In this contribution, we discuss some remaining issues </w:t>
      </w:r>
      <w:r w:rsidR="00941EBA">
        <w:rPr>
          <w:rFonts w:eastAsia="MS Mincho"/>
          <w:lang w:val="en-US"/>
        </w:rPr>
        <w:t xml:space="preserve">in Intra-UE uplink </w:t>
      </w:r>
      <w:proofErr w:type="spellStart"/>
      <w:r w:rsidR="00941EBA">
        <w:rPr>
          <w:rFonts w:eastAsia="MS Mincho"/>
          <w:lang w:val="en-US"/>
        </w:rPr>
        <w:t>multipexing</w:t>
      </w:r>
      <w:proofErr w:type="spellEnd"/>
      <w:r>
        <w:rPr>
          <w:rFonts w:eastAsia="MS Mincho"/>
          <w:lang w:val="en-US"/>
        </w:rPr>
        <w:t>.</w:t>
      </w:r>
    </w:p>
    <w:p w14:paraId="1F3CA11E" w14:textId="77777777" w:rsidR="00D913CE" w:rsidRDefault="00D913CE" w:rsidP="004D5BF4">
      <w:pPr>
        <w:rPr>
          <w:rFonts w:eastAsia="MS Mincho"/>
          <w:lang w:val="en-US"/>
        </w:rPr>
      </w:pPr>
    </w:p>
    <w:p w14:paraId="3B9C38E9" w14:textId="0C212FF5" w:rsidR="008C50D9" w:rsidRDefault="008C50D9" w:rsidP="008C50D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PUCCH</w:t>
      </w:r>
    </w:p>
    <w:p w14:paraId="531066FC" w14:textId="5866CF74" w:rsidR="008C50D9" w:rsidRDefault="008C50D9" w:rsidP="008C50D9">
      <w:pPr>
        <w:pStyle w:val="Heading2"/>
        <w:numPr>
          <w:ilvl w:val="1"/>
          <w:numId w:val="5"/>
        </w:numPr>
      </w:pPr>
      <w:r>
        <w:t>RE Mapping</w:t>
      </w:r>
    </w:p>
    <w:p w14:paraId="28A10149" w14:textId="131ECC31" w:rsidR="007226E2" w:rsidRDefault="007226E2" w:rsidP="008C50D9">
      <w:pPr>
        <w:rPr>
          <w:lang w:val="en-US"/>
        </w:rPr>
      </w:pPr>
      <w:r>
        <w:rPr>
          <w:lang w:val="en-US"/>
        </w:rPr>
        <w:t xml:space="preserve">On RE Mapping for encoded UCI containing HP and LP </w:t>
      </w:r>
      <w:r w:rsidR="00335CCC">
        <w:rPr>
          <w:lang w:val="en-US"/>
        </w:rPr>
        <w:t>UCI</w:t>
      </w:r>
      <w:r>
        <w:rPr>
          <w:lang w:val="en-US"/>
        </w:rPr>
        <w:t>s in PUCCH Format 2, the following options were considered in RAN1#106bis-e [1]:</w:t>
      </w:r>
    </w:p>
    <w:p w14:paraId="7C243A23" w14:textId="29BB9DFE" w:rsidR="007226E2" w:rsidRPr="007226E2" w:rsidRDefault="007226E2" w:rsidP="001432C0">
      <w:pPr>
        <w:pStyle w:val="ListParagraph"/>
        <w:numPr>
          <w:ilvl w:val="0"/>
          <w:numId w:val="25"/>
        </w:numPr>
        <w:rPr>
          <w:lang w:val="en-US"/>
        </w:rPr>
      </w:pPr>
      <w:r w:rsidRPr="007226E2">
        <w:rPr>
          <w:b/>
          <w:bCs/>
          <w:lang w:val="en-US"/>
        </w:rPr>
        <w:t>Option 1</w:t>
      </w:r>
      <w:r w:rsidRPr="007226E2">
        <w:rPr>
          <w:lang w:val="en-US"/>
        </w:rPr>
        <w:t>: Aggregate the coded HP HARQ-ACK bits and the coded LP HARQ-ACK bits and apply the procedures described in Sec. 6.3.2.5 of R15 TS 38.211 to the aggregated coded HARQ-ACK bit sequence.</w:t>
      </w:r>
    </w:p>
    <w:p w14:paraId="7039790E" w14:textId="69DE0C73" w:rsidR="008C50D9" w:rsidRPr="007226E2" w:rsidRDefault="007226E2" w:rsidP="001432C0">
      <w:pPr>
        <w:pStyle w:val="ListParagraph"/>
        <w:numPr>
          <w:ilvl w:val="0"/>
          <w:numId w:val="25"/>
        </w:numPr>
        <w:rPr>
          <w:lang w:val="en-US"/>
        </w:rPr>
      </w:pPr>
      <w:r w:rsidRPr="007226E2">
        <w:rPr>
          <w:b/>
          <w:bCs/>
          <w:lang w:val="en-US"/>
        </w:rPr>
        <w:t>Option 2</w:t>
      </w:r>
      <w:r w:rsidRPr="007226E2">
        <w:rPr>
          <w:lang w:val="en-US"/>
        </w:rPr>
        <w:t>: Distributed RE mapping for HP UCI and LP UCI in frequency domain.</w:t>
      </w:r>
    </w:p>
    <w:p w14:paraId="069094E9" w14:textId="41D02659" w:rsidR="007226E2" w:rsidRPr="007226E2" w:rsidRDefault="007226E2" w:rsidP="001432C0">
      <w:pPr>
        <w:pStyle w:val="ListParagraph"/>
        <w:numPr>
          <w:ilvl w:val="0"/>
          <w:numId w:val="25"/>
        </w:numPr>
        <w:rPr>
          <w:lang w:val="en-US"/>
        </w:rPr>
      </w:pPr>
      <w:r w:rsidRPr="007226E2">
        <w:rPr>
          <w:b/>
          <w:bCs/>
          <w:lang w:val="en-US"/>
        </w:rPr>
        <w:t>Option 3</w:t>
      </w:r>
      <w:r w:rsidRPr="007226E2">
        <w:rPr>
          <w:lang w:val="en-US"/>
        </w:rPr>
        <w:t>: Do not support multiplexing of HP HARQ-ACK and LP HARQ-ACK in PUCCH format 2 in Rel-17. Drop LP HARQ-ACK if the resulting PUCCH resource is with PUCCH format 2.</w:t>
      </w:r>
    </w:p>
    <w:p w14:paraId="3313BE01" w14:textId="695BF614" w:rsidR="008C50D9" w:rsidRDefault="008C50D9" w:rsidP="008C50D9"/>
    <w:p w14:paraId="22812AF8" w14:textId="1905EB20" w:rsidR="00335CCC" w:rsidRDefault="00335CCC" w:rsidP="008C50D9">
      <w:r>
        <w:lastRenderedPageBreak/>
        <w:t xml:space="preserve">Option 2 is a new method that distribute the HP UCI and LP UCI in the frequency domain.  </w:t>
      </w:r>
      <w:r w:rsidR="00C66181">
        <w:t>The number of RBs, i.e</w:t>
      </w:r>
      <w:r w:rsidR="00CF49C8">
        <w:t xml:space="preserve">., </w:t>
      </w:r>
      <w:r w:rsidR="008E0D83">
        <w:t xml:space="preserve">PUCCH </w:t>
      </w:r>
      <w:r w:rsidR="00CF49C8">
        <w:t xml:space="preserve">resources in frequency domain, is determined by the </w:t>
      </w:r>
      <w:r w:rsidR="008E0D83">
        <w:t xml:space="preserve">encoded bits of to the combined HP UCI and LP UCI.  A frequency first time later RE mapping would anyway distribute the HP UCI across the entire PUCCH frequency resource.  Hence, it isn’t clear if </w:t>
      </w:r>
      <w:r>
        <w:t xml:space="preserve">distributed mapping </w:t>
      </w:r>
      <w:r w:rsidR="008E0D83">
        <w:t xml:space="preserve">such as Option 2 </w:t>
      </w:r>
      <w:r>
        <w:t xml:space="preserve">would offer any significant gain.  </w:t>
      </w:r>
      <w:proofErr w:type="gramStart"/>
      <w:r>
        <w:t>Also</w:t>
      </w:r>
      <w:proofErr w:type="gramEnd"/>
      <w:r>
        <w:t xml:space="preserve"> HP UCI has low latency and it should be transmitted on earlier OFDM symbols of the PUCCH, which can be achieved in Option 1.  Option 3 suggest</w:t>
      </w:r>
      <w:r w:rsidR="00872F7E">
        <w:t>s</w:t>
      </w:r>
      <w:r>
        <w:t xml:space="preserve"> not to support PUCCH Format 2, which is restrictive.  </w:t>
      </w:r>
      <w:proofErr w:type="gramStart"/>
      <w:r>
        <w:t>Hence</w:t>
      </w:r>
      <w:proofErr w:type="gramEnd"/>
      <w:r>
        <w:t xml:space="preserve"> we have a preference for Option 1.  For Option 1, it should also be applicable for UCI in general rather than just HARQ-ACK bits and the encoded HP UCI bits should be mapped first so that it is transmitted in earlier OFDM symbols of the PUCCH.</w:t>
      </w:r>
    </w:p>
    <w:p w14:paraId="07FC3DA1" w14:textId="6530742D" w:rsidR="007226E2" w:rsidRPr="00335CCC" w:rsidRDefault="00335CCC" w:rsidP="008C50D9">
      <w:pPr>
        <w:rPr>
          <w:b/>
          <w:bCs/>
        </w:rPr>
      </w:pPr>
      <w:r w:rsidRPr="00335CCC">
        <w:rPr>
          <w:b/>
          <w:bCs/>
        </w:rPr>
        <w:t>Proposal 1: For RE mapping of HP UCI and LP UCI in PUCCH Format 2, a</w:t>
      </w:r>
      <w:proofErr w:type="spellStart"/>
      <w:r w:rsidRPr="00335CCC">
        <w:rPr>
          <w:b/>
          <w:bCs/>
          <w:lang w:val="en-US"/>
        </w:rPr>
        <w:t>ggregate</w:t>
      </w:r>
      <w:proofErr w:type="spellEnd"/>
      <w:r w:rsidRPr="00335CCC">
        <w:rPr>
          <w:b/>
          <w:bCs/>
          <w:lang w:val="en-US"/>
        </w:rPr>
        <w:t xml:space="preserve"> the coded HP UCI bits and the coded LP UCI bits, where the HP UCI encoded bits are mapped first on earlier OFDM symbols followed by LP UCI encoded bits. The procedures described in Sec. 6.3.2.5 of R15 TS 38.211 to the aggregated coded UCI bit sequence </w:t>
      </w:r>
      <w:r w:rsidR="00152F90">
        <w:rPr>
          <w:b/>
          <w:bCs/>
          <w:lang w:val="en-US"/>
        </w:rPr>
        <w:t>are</w:t>
      </w:r>
      <w:r w:rsidR="00152F90" w:rsidRPr="00335CCC">
        <w:rPr>
          <w:b/>
          <w:bCs/>
          <w:lang w:val="en-US"/>
        </w:rPr>
        <w:t xml:space="preserve"> </w:t>
      </w:r>
      <w:r w:rsidRPr="00335CCC">
        <w:rPr>
          <w:b/>
          <w:bCs/>
          <w:lang w:val="en-US"/>
        </w:rPr>
        <w:t xml:space="preserve">applied.  </w:t>
      </w:r>
    </w:p>
    <w:p w14:paraId="6D9DBC8F" w14:textId="3468AD1A" w:rsidR="007226E2" w:rsidRDefault="007226E2" w:rsidP="008C50D9"/>
    <w:p w14:paraId="73402792" w14:textId="77777777" w:rsidR="008C50D9" w:rsidRDefault="008C50D9" w:rsidP="008C50D9">
      <w:pPr>
        <w:pStyle w:val="Heading2"/>
        <w:numPr>
          <w:ilvl w:val="1"/>
          <w:numId w:val="5"/>
        </w:numPr>
      </w:pPr>
      <w:r>
        <w:t>Enabling/Disabling UCI Multiplexing</w:t>
      </w:r>
    </w:p>
    <w:p w14:paraId="7F3AFF93" w14:textId="77777777" w:rsidR="008C50D9" w:rsidRPr="00901EA6" w:rsidRDefault="008C50D9" w:rsidP="008C50D9">
      <w:pPr>
        <w:spacing w:after="0"/>
        <w:rPr>
          <w:lang w:val="en-US"/>
        </w:rPr>
      </w:pPr>
      <w:r w:rsidRPr="00901EA6">
        <w:rPr>
          <w:lang w:val="en-US"/>
        </w:rPr>
        <w:t xml:space="preserve">It was agreed that the </w:t>
      </w:r>
      <w:proofErr w:type="spellStart"/>
      <w:r w:rsidRPr="00901EA6">
        <w:rPr>
          <w:lang w:val="en-US"/>
        </w:rPr>
        <w:t>gNB</w:t>
      </w:r>
      <w:proofErr w:type="spellEnd"/>
      <w:r w:rsidRPr="00901EA6">
        <w:rPr>
          <w:lang w:val="en-US"/>
        </w:rPr>
        <w:t xml:space="preserve"> indicates whether to multiplex or prioritize the UCI bits from PUCCH of different priorities.  For </w:t>
      </w:r>
      <w:proofErr w:type="spellStart"/>
      <w:r w:rsidRPr="00901EA6">
        <w:rPr>
          <w:lang w:val="en-US"/>
        </w:rPr>
        <w:t>gNB</w:t>
      </w:r>
      <w:proofErr w:type="spellEnd"/>
      <w:r w:rsidRPr="00901EA6">
        <w:rPr>
          <w:lang w:val="en-US"/>
        </w:rPr>
        <w:t xml:space="preserve"> scheduler flexibility, a dynamic indicator is beneficial.  A new DCI field</w:t>
      </w:r>
      <w:r>
        <w:rPr>
          <w:lang w:val="en-US"/>
        </w:rPr>
        <w:t xml:space="preserve">, </w:t>
      </w:r>
      <w:proofErr w:type="gramStart"/>
      <w:r>
        <w:rPr>
          <w:lang w:val="en-US"/>
        </w:rPr>
        <w:t>i.e.</w:t>
      </w:r>
      <w:proofErr w:type="gramEnd"/>
      <w:r>
        <w:rPr>
          <w:lang w:val="en-US"/>
        </w:rPr>
        <w:t xml:space="preserve"> Multiplexing Indicator </w:t>
      </w:r>
      <w:r w:rsidRPr="00070AB3">
        <w:rPr>
          <w:i/>
          <w:iCs/>
          <w:lang w:val="en-US"/>
        </w:rPr>
        <w:t>Mux</w:t>
      </w:r>
      <w:r>
        <w:rPr>
          <w:lang w:val="en-US"/>
        </w:rPr>
        <w:t xml:space="preserve">, </w:t>
      </w:r>
      <w:r w:rsidRPr="00901EA6">
        <w:rPr>
          <w:lang w:val="en-US"/>
        </w:rPr>
        <w:t xml:space="preserve">can be introduced in the DL Grant to indicate whether an HP PUCCH can accept multiplexing from LP UCIs.  </w:t>
      </w:r>
    </w:p>
    <w:p w14:paraId="156BAE34" w14:textId="77777777" w:rsidR="008C50D9" w:rsidRPr="00901EA6" w:rsidRDefault="008C50D9" w:rsidP="008C50D9">
      <w:pPr>
        <w:spacing w:after="0"/>
        <w:rPr>
          <w:lang w:val="en-US"/>
        </w:rPr>
      </w:pPr>
    </w:p>
    <w:p w14:paraId="5F06C7D9" w14:textId="276FF1F6" w:rsidR="008C50D9" w:rsidRPr="00901EA6" w:rsidRDefault="008C50D9" w:rsidP="008C50D9">
      <w:pPr>
        <w:spacing w:after="0"/>
        <w:rPr>
          <w:b/>
          <w:bCs/>
          <w:lang w:val="en-US"/>
        </w:rPr>
      </w:pPr>
      <w:r w:rsidRPr="00901EA6">
        <w:rPr>
          <w:b/>
          <w:bCs/>
          <w:lang w:val="en-US"/>
        </w:rPr>
        <w:t xml:space="preserve">Proposal </w:t>
      </w:r>
      <w:r w:rsidR="00426EE5">
        <w:rPr>
          <w:b/>
          <w:bCs/>
          <w:lang w:val="en-US"/>
        </w:rPr>
        <w:t>2</w:t>
      </w:r>
      <w:r w:rsidRPr="00901EA6">
        <w:rPr>
          <w:b/>
          <w:bCs/>
          <w:lang w:val="en-US"/>
        </w:rPr>
        <w:t xml:space="preserve">: The </w:t>
      </w:r>
      <w:proofErr w:type="spellStart"/>
      <w:r w:rsidRPr="00901EA6">
        <w:rPr>
          <w:b/>
          <w:bCs/>
          <w:lang w:val="en-US"/>
        </w:rPr>
        <w:t>gNB</w:t>
      </w:r>
      <w:proofErr w:type="spellEnd"/>
      <w:r w:rsidRPr="00901EA6">
        <w:rPr>
          <w:b/>
          <w:bCs/>
          <w:lang w:val="en-US"/>
        </w:rPr>
        <w:t xml:space="preserve"> dynamically enables/disables multiplexing in an HP PUCCH by </w:t>
      </w:r>
      <w:r>
        <w:rPr>
          <w:b/>
          <w:bCs/>
          <w:lang w:val="en-US"/>
        </w:rPr>
        <w:t xml:space="preserve">using a new Multiplexing Indicator </w:t>
      </w:r>
      <w:r w:rsidRPr="00901EA6">
        <w:rPr>
          <w:b/>
          <w:bCs/>
          <w:lang w:val="en-US"/>
        </w:rPr>
        <w:t>in the DL Grant scheduling the HP PUCCH.</w:t>
      </w:r>
    </w:p>
    <w:p w14:paraId="222DAA33" w14:textId="77777777" w:rsidR="008C50D9" w:rsidRPr="00901EA6" w:rsidRDefault="008C50D9" w:rsidP="008C50D9">
      <w:pPr>
        <w:spacing w:after="0"/>
        <w:rPr>
          <w:lang w:val="en-US"/>
        </w:rPr>
      </w:pPr>
    </w:p>
    <w:p w14:paraId="4CE71C40" w14:textId="12E874B6" w:rsidR="008C50D9" w:rsidRDefault="008C50D9" w:rsidP="008C50D9">
      <w:pPr>
        <w:spacing w:after="0"/>
        <w:rPr>
          <w:lang w:val="en-US"/>
        </w:rPr>
      </w:pPr>
    </w:p>
    <w:p w14:paraId="50F42842" w14:textId="7CE26740" w:rsidR="00793D0C" w:rsidRDefault="00B34511" w:rsidP="008C50D9">
      <w:pPr>
        <w:spacing w:after="0"/>
        <w:rPr>
          <w:lang w:val="en-US"/>
        </w:rPr>
      </w:pPr>
      <w:r>
        <w:rPr>
          <w:lang w:val="en-US"/>
        </w:rPr>
        <w:t xml:space="preserve">A concern was raised in RAN1#106bis-e on using dynamic Multiplexing Indicator [1], regarding UE </w:t>
      </w:r>
      <w:proofErr w:type="spellStart"/>
      <w:r>
        <w:rPr>
          <w:lang w:val="en-US"/>
        </w:rPr>
        <w:t>behaviour</w:t>
      </w:r>
      <w:proofErr w:type="spellEnd"/>
      <w:r>
        <w:rPr>
          <w:lang w:val="en-US"/>
        </w:rPr>
        <w:t xml:space="preserve"> if the </w:t>
      </w:r>
      <w:proofErr w:type="spellStart"/>
      <w:r>
        <w:rPr>
          <w:lang w:val="en-US"/>
        </w:rPr>
        <w:t>gNB</w:t>
      </w:r>
      <w:proofErr w:type="spellEnd"/>
      <w:r>
        <w:rPr>
          <w:lang w:val="en-US"/>
        </w:rPr>
        <w:t xml:space="preserve"> sends contradicting instructions in the dynamic Multiplexing Indicator.</w:t>
      </w:r>
      <w:r w:rsidR="00793D0C">
        <w:rPr>
          <w:lang w:val="en-US"/>
        </w:rPr>
        <w:t xml:space="preserve">  </w:t>
      </w:r>
    </w:p>
    <w:p w14:paraId="7E44B73D" w14:textId="77777777" w:rsidR="00793D0C" w:rsidRDefault="00793D0C" w:rsidP="008C50D9">
      <w:pPr>
        <w:spacing w:after="0"/>
        <w:rPr>
          <w:lang w:val="en-US"/>
        </w:rPr>
      </w:pPr>
    </w:p>
    <w:p w14:paraId="6A55231C" w14:textId="3AC31251" w:rsidR="00DB3AD9" w:rsidRDefault="00B34511" w:rsidP="008C50D9">
      <w:pPr>
        <w:spacing w:after="0"/>
        <w:rPr>
          <w:lang w:val="en-US"/>
        </w:rPr>
      </w:pPr>
      <w:r>
        <w:rPr>
          <w:lang w:val="en-US"/>
        </w:rPr>
        <w:t xml:space="preserve">Firstly, </w:t>
      </w:r>
      <w:r w:rsidR="00DB3AD9">
        <w:rPr>
          <w:lang w:val="en-US"/>
        </w:rPr>
        <w:t>t</w:t>
      </w:r>
      <w:r w:rsidR="00793D0C">
        <w:rPr>
          <w:lang w:val="en-US"/>
        </w:rPr>
        <w:t>ypical</w:t>
      </w:r>
      <w:r w:rsidR="00DB3AD9">
        <w:rPr>
          <w:lang w:val="en-US"/>
        </w:rPr>
        <w:t>ly in a</w:t>
      </w:r>
      <w:r w:rsidR="009D1843">
        <w:rPr>
          <w:lang w:val="en-US"/>
        </w:rPr>
        <w:t>n</w:t>
      </w:r>
      <w:r w:rsidR="00DB3AD9">
        <w:rPr>
          <w:lang w:val="en-US"/>
        </w:rPr>
        <w:t xml:space="preserve"> HP PUCCH and LP PUCCH collision, the HP DL Grants arrive after a series of LP DL Grants associated with the colliding LP PUCCH.  Since URLLC has tight latency requirement</w:t>
      </w:r>
      <w:r w:rsidR="00CD1D98">
        <w:rPr>
          <w:lang w:val="en-US"/>
        </w:rPr>
        <w:t>s</w:t>
      </w:r>
      <w:r w:rsidR="00DB3AD9">
        <w:rPr>
          <w:lang w:val="en-US"/>
        </w:rPr>
        <w:t xml:space="preserve">, we do not expect a lot of HP DL Grants stretched across many slots/sub-slots </w:t>
      </w:r>
      <w:r w:rsidR="00817F32">
        <w:rPr>
          <w:lang w:val="en-US"/>
        </w:rPr>
        <w:t xml:space="preserve">to be scheduled, </w:t>
      </w:r>
      <w:r w:rsidR="00DB3AD9">
        <w:rPr>
          <w:lang w:val="en-US"/>
        </w:rPr>
        <w:t>prior to the HP PUCCH.  That is, the time between the 1</w:t>
      </w:r>
      <w:r w:rsidR="00DB3AD9" w:rsidRPr="00DB3AD9">
        <w:rPr>
          <w:vertAlign w:val="superscript"/>
          <w:lang w:val="en-US"/>
        </w:rPr>
        <w:t>st</w:t>
      </w:r>
      <w:r w:rsidR="00DB3AD9">
        <w:rPr>
          <w:lang w:val="en-US"/>
        </w:rPr>
        <w:t xml:space="preserve"> HP DL Grant and the last HP DL Grant associated with the colliding HP PUCCH is very short and hence, it is unlikely for the </w:t>
      </w:r>
      <w:proofErr w:type="spellStart"/>
      <w:r w:rsidR="00DB3AD9">
        <w:rPr>
          <w:lang w:val="en-US"/>
        </w:rPr>
        <w:t>gNB</w:t>
      </w:r>
      <w:proofErr w:type="spellEnd"/>
      <w:r w:rsidR="00DB3AD9">
        <w:rPr>
          <w:lang w:val="en-US"/>
        </w:rPr>
        <w:t xml:space="preserve"> to change its multiplexing decision in such a short time.  An example is shown in </w:t>
      </w:r>
      <w:r w:rsidR="00DB3AD9">
        <w:rPr>
          <w:lang w:val="en-US"/>
        </w:rPr>
        <w:fldChar w:fldCharType="begin"/>
      </w:r>
      <w:r w:rsidR="00DB3AD9">
        <w:rPr>
          <w:lang w:val="en-US"/>
        </w:rPr>
        <w:instrText xml:space="preserve"> REF _Ref86929843 \h </w:instrText>
      </w:r>
      <w:r w:rsidR="00DB3AD9">
        <w:rPr>
          <w:lang w:val="en-US"/>
        </w:rPr>
      </w:r>
      <w:r w:rsidR="00DB3AD9">
        <w:rPr>
          <w:lang w:val="en-US"/>
        </w:rPr>
        <w:fldChar w:fldCharType="separate"/>
      </w:r>
      <w:r w:rsidR="00FF4C12">
        <w:t xml:space="preserve">Figure </w:t>
      </w:r>
      <w:r w:rsidR="00FF4C12">
        <w:rPr>
          <w:noProof/>
        </w:rPr>
        <w:t>1</w:t>
      </w:r>
      <w:r w:rsidR="00DB3AD9">
        <w:rPr>
          <w:lang w:val="en-US"/>
        </w:rPr>
        <w:fldChar w:fldCharType="end"/>
      </w:r>
      <w:r w:rsidR="00DB3AD9">
        <w:rPr>
          <w:lang w:val="en-US"/>
        </w:rPr>
        <w:t xml:space="preserve">, </w:t>
      </w:r>
      <w:r w:rsidR="00806CFF">
        <w:rPr>
          <w:lang w:val="en-US"/>
        </w:rPr>
        <w:t>where LP DL Grants LP#1, LP#2 and LP#3 schedule PDSCH#1, PDSCH#</w:t>
      </w:r>
      <w:proofErr w:type="gramStart"/>
      <w:r w:rsidR="00806CFF">
        <w:rPr>
          <w:lang w:val="en-US"/>
        </w:rPr>
        <w:t>2</w:t>
      </w:r>
      <w:proofErr w:type="gramEnd"/>
      <w:r w:rsidR="00806CFF">
        <w:rPr>
          <w:lang w:val="en-US"/>
        </w:rPr>
        <w:t xml:space="preserve"> and PDSCH#3 respectively where their HARQ-ACKs are scheduled to LP PUCCH in Slot </w:t>
      </w:r>
      <w:r w:rsidR="00806CFF" w:rsidRPr="00806CFF">
        <w:rPr>
          <w:i/>
          <w:iCs/>
          <w:lang w:val="en-US"/>
        </w:rPr>
        <w:t>n</w:t>
      </w:r>
      <w:r w:rsidR="00806CFF">
        <w:rPr>
          <w:lang w:val="en-US"/>
        </w:rPr>
        <w:t xml:space="preserve">+4.  In Slot </w:t>
      </w:r>
      <w:r w:rsidR="00806CFF" w:rsidRPr="00806CFF">
        <w:rPr>
          <w:i/>
          <w:iCs/>
          <w:lang w:val="en-US"/>
        </w:rPr>
        <w:t>n</w:t>
      </w:r>
      <w:r w:rsidR="00806CFF">
        <w:rPr>
          <w:lang w:val="en-US"/>
        </w:rPr>
        <w:t xml:space="preserve">+3, HP DL Grants HP#4 and HP#5 schedule PDSCH#4 and PDSCH#5 respectively to carry some urgent URLLC traffic that arrives suddenly.  Since URLLC traffic has low latency, the HP HARQ-ACKs for PDSCH#4 and PDSCH#5 need to be transmitted very quickly in HP PUCCH in sub-slot </w:t>
      </w:r>
      <w:r w:rsidR="00806CFF" w:rsidRPr="00806CFF">
        <w:rPr>
          <w:i/>
          <w:iCs/>
          <w:lang w:val="en-US"/>
        </w:rPr>
        <w:t>m</w:t>
      </w:r>
      <w:r w:rsidR="00806CFF">
        <w:rPr>
          <w:lang w:val="en-US"/>
        </w:rPr>
        <w:t xml:space="preserve">+8 causing it to collide with the LP PUCCH.  Since HP DL Grants arrive suddenly and require short latency, the </w:t>
      </w:r>
      <w:proofErr w:type="spellStart"/>
      <w:r w:rsidR="00806CFF">
        <w:rPr>
          <w:lang w:val="en-US"/>
        </w:rPr>
        <w:t>gNB</w:t>
      </w:r>
      <w:proofErr w:type="spellEnd"/>
      <w:r w:rsidR="00806CFF">
        <w:rPr>
          <w:lang w:val="en-US"/>
        </w:rPr>
        <w:t xml:space="preserve"> cannot fit too many PDSCHs between the 1</w:t>
      </w:r>
      <w:r w:rsidR="00806CFF" w:rsidRPr="00806CFF">
        <w:rPr>
          <w:vertAlign w:val="superscript"/>
          <w:lang w:val="en-US"/>
        </w:rPr>
        <w:t>st</w:t>
      </w:r>
      <w:r w:rsidR="00806CFF">
        <w:rPr>
          <w:lang w:val="en-US"/>
        </w:rPr>
        <w:t xml:space="preserve"> HP DL Grant HP#4 and the HP PUCCH.  That is between the 1</w:t>
      </w:r>
      <w:r w:rsidR="00806CFF" w:rsidRPr="00806CFF">
        <w:rPr>
          <w:vertAlign w:val="superscript"/>
          <w:lang w:val="en-US"/>
        </w:rPr>
        <w:t>st</w:t>
      </w:r>
      <w:r w:rsidR="00806CFF">
        <w:rPr>
          <w:lang w:val="en-US"/>
        </w:rPr>
        <w:t xml:space="preserve"> DL Grant HP#4 at time </w:t>
      </w:r>
      <w:r w:rsidR="00806CFF" w:rsidRPr="00806CFF">
        <w:rPr>
          <w:i/>
          <w:iCs/>
          <w:lang w:val="en-US"/>
        </w:rPr>
        <w:t>t</w:t>
      </w:r>
      <w:r w:rsidR="00806CFF" w:rsidRPr="00806CFF">
        <w:rPr>
          <w:vertAlign w:val="subscript"/>
          <w:lang w:val="en-US"/>
        </w:rPr>
        <w:t>9</w:t>
      </w:r>
      <w:r w:rsidR="00806CFF">
        <w:rPr>
          <w:lang w:val="en-US"/>
        </w:rPr>
        <w:t xml:space="preserve"> and the start of the last DL Grant HP#5 at time </w:t>
      </w:r>
      <w:r w:rsidR="00806CFF" w:rsidRPr="00806CFF">
        <w:rPr>
          <w:i/>
          <w:iCs/>
          <w:lang w:val="en-US"/>
        </w:rPr>
        <w:t>t</w:t>
      </w:r>
      <w:r w:rsidR="00806CFF" w:rsidRPr="00806CFF">
        <w:rPr>
          <w:vertAlign w:val="subscript"/>
          <w:lang w:val="en-US"/>
        </w:rPr>
        <w:t>11</w:t>
      </w:r>
      <w:r w:rsidR="00806CFF">
        <w:rPr>
          <w:lang w:val="en-US"/>
        </w:rPr>
        <w:t xml:space="preserve">, prior to the HP PUCCH, there isn’t a lot of time for the </w:t>
      </w:r>
      <w:proofErr w:type="spellStart"/>
      <w:r w:rsidR="00806CFF">
        <w:rPr>
          <w:lang w:val="en-US"/>
        </w:rPr>
        <w:t>gNB</w:t>
      </w:r>
      <w:proofErr w:type="spellEnd"/>
      <w:r w:rsidR="00806CFF">
        <w:rPr>
          <w:lang w:val="en-US"/>
        </w:rPr>
        <w:t xml:space="preserve"> to change its multiplexing decision.  Hence, if </w:t>
      </w:r>
      <w:proofErr w:type="spellStart"/>
      <w:r w:rsidR="00806CFF">
        <w:rPr>
          <w:lang w:val="en-US"/>
        </w:rPr>
        <w:t>gNB</w:t>
      </w:r>
      <w:proofErr w:type="spellEnd"/>
      <w:r w:rsidR="00806CFF">
        <w:rPr>
          <w:lang w:val="en-US"/>
        </w:rPr>
        <w:t xml:space="preserve"> enables the Multiplexing Indicator in HP#4 it is unlikely to disable it in HP#5. </w:t>
      </w:r>
    </w:p>
    <w:p w14:paraId="53D6A70F" w14:textId="43EBD6F7" w:rsidR="00793D0C" w:rsidRDefault="008353D2" w:rsidP="008C50D9">
      <w:pPr>
        <w:spacing w:after="0"/>
        <w:rPr>
          <w:lang w:val="en-US"/>
        </w:rPr>
      </w:pPr>
      <w:r>
        <w:rPr>
          <w:lang w:val="en-US"/>
        </w:rPr>
        <w:t xml:space="preserve">  </w:t>
      </w:r>
    </w:p>
    <w:p w14:paraId="1C941292" w14:textId="779937EA" w:rsidR="00DB3AD9" w:rsidRDefault="00DB3AD9" w:rsidP="008C50D9">
      <w:pPr>
        <w:spacing w:after="0"/>
        <w:rPr>
          <w:lang w:val="en-US"/>
        </w:rPr>
      </w:pPr>
    </w:p>
    <w:p w14:paraId="3CC71C47" w14:textId="77777777" w:rsidR="00DB3AD9" w:rsidRDefault="00DB3AD9" w:rsidP="00DB3AD9">
      <w:pPr>
        <w:keepNext/>
        <w:spacing w:after="0"/>
        <w:jc w:val="center"/>
      </w:pPr>
      <w:r>
        <w:rPr>
          <w:noProof/>
          <w:lang w:val="en-US"/>
        </w:rPr>
        <w:lastRenderedPageBreak/>
        <w:drawing>
          <wp:inline distT="0" distB="0" distL="0" distR="0" wp14:anchorId="160CB469" wp14:editId="1B55E7FA">
            <wp:extent cx="6328410" cy="3243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8410" cy="3243580"/>
                    </a:xfrm>
                    <a:prstGeom prst="rect">
                      <a:avLst/>
                    </a:prstGeom>
                    <a:noFill/>
                  </pic:spPr>
                </pic:pic>
              </a:graphicData>
            </a:graphic>
          </wp:inline>
        </w:drawing>
      </w:r>
    </w:p>
    <w:p w14:paraId="4C02F3C8" w14:textId="356948B6" w:rsidR="00DB3AD9" w:rsidRDefault="00DB3AD9" w:rsidP="00DB3AD9">
      <w:pPr>
        <w:pStyle w:val="Caption"/>
        <w:jc w:val="center"/>
        <w:rPr>
          <w:lang w:val="en-US"/>
        </w:rPr>
      </w:pPr>
      <w:bookmarkStart w:id="2" w:name="_Ref86929843"/>
      <w:r>
        <w:t xml:space="preserve">Figure </w:t>
      </w:r>
      <w:r w:rsidR="00644EA1">
        <w:fldChar w:fldCharType="begin"/>
      </w:r>
      <w:r w:rsidR="00644EA1">
        <w:instrText xml:space="preserve"> SEQ Figure \* ARABIC </w:instrText>
      </w:r>
      <w:r w:rsidR="00644EA1">
        <w:fldChar w:fldCharType="separate"/>
      </w:r>
      <w:r w:rsidR="00FF4C12">
        <w:rPr>
          <w:noProof/>
        </w:rPr>
        <w:t>1</w:t>
      </w:r>
      <w:r w:rsidR="00644EA1">
        <w:rPr>
          <w:noProof/>
        </w:rPr>
        <w:fldChar w:fldCharType="end"/>
      </w:r>
      <w:bookmarkEnd w:id="2"/>
      <w:r>
        <w:t xml:space="preserve">: Time between HP#4 &amp; HP#5 is too short for </w:t>
      </w:r>
      <w:proofErr w:type="spellStart"/>
      <w:r>
        <w:t>gNB</w:t>
      </w:r>
      <w:proofErr w:type="spellEnd"/>
      <w:r>
        <w:t xml:space="preserve"> to change multiplexing decision</w:t>
      </w:r>
    </w:p>
    <w:p w14:paraId="142690A9" w14:textId="77777777" w:rsidR="00793D0C" w:rsidRDefault="00793D0C" w:rsidP="008C50D9">
      <w:pPr>
        <w:spacing w:after="0"/>
        <w:rPr>
          <w:lang w:val="en-US"/>
        </w:rPr>
      </w:pPr>
    </w:p>
    <w:p w14:paraId="581A7371" w14:textId="77777777" w:rsidR="00793D0C" w:rsidRDefault="00793D0C" w:rsidP="008C50D9">
      <w:pPr>
        <w:spacing w:after="0"/>
        <w:rPr>
          <w:lang w:val="en-US"/>
        </w:rPr>
      </w:pPr>
    </w:p>
    <w:p w14:paraId="7EC46659" w14:textId="080CEA0C" w:rsidR="00793D0C" w:rsidRPr="00885011" w:rsidRDefault="00806CFF" w:rsidP="008C50D9">
      <w:pPr>
        <w:spacing w:after="0"/>
        <w:rPr>
          <w:b/>
          <w:bCs/>
          <w:lang w:val="en-US"/>
        </w:rPr>
      </w:pPr>
      <w:r w:rsidRPr="00885011">
        <w:rPr>
          <w:b/>
          <w:bCs/>
          <w:lang w:val="en-US"/>
        </w:rPr>
        <w:t xml:space="preserve">Observation 1: </w:t>
      </w:r>
      <w:r w:rsidR="00885011" w:rsidRPr="00885011">
        <w:rPr>
          <w:b/>
          <w:bCs/>
          <w:lang w:val="en-US"/>
        </w:rPr>
        <w:t xml:space="preserve">In a collision involving a LP PUCCH and a HP PUCCH, the time between the first HP DL Grant and the last HP DL Grant associated with the HP PUCCH is typically very short and hence the </w:t>
      </w:r>
      <w:proofErr w:type="spellStart"/>
      <w:r w:rsidR="00885011" w:rsidRPr="00885011">
        <w:rPr>
          <w:b/>
          <w:bCs/>
          <w:lang w:val="en-US"/>
        </w:rPr>
        <w:t>gNB</w:t>
      </w:r>
      <w:proofErr w:type="spellEnd"/>
      <w:r w:rsidR="00885011" w:rsidRPr="00885011">
        <w:rPr>
          <w:b/>
          <w:bCs/>
          <w:lang w:val="en-US"/>
        </w:rPr>
        <w:t xml:space="preserve"> is unlikely to change its multiplexing decision within this time.</w:t>
      </w:r>
      <w:r w:rsidR="00293936">
        <w:rPr>
          <w:b/>
          <w:bCs/>
          <w:lang w:val="en-US"/>
        </w:rPr>
        <w:t xml:space="preserve">  Hence, it is unlikely </w:t>
      </w:r>
      <w:proofErr w:type="spellStart"/>
      <w:r w:rsidR="00293936">
        <w:rPr>
          <w:b/>
          <w:bCs/>
          <w:lang w:val="en-US"/>
        </w:rPr>
        <w:t>gNB</w:t>
      </w:r>
      <w:proofErr w:type="spellEnd"/>
      <w:r w:rsidR="00293936">
        <w:rPr>
          <w:b/>
          <w:bCs/>
          <w:lang w:val="en-US"/>
        </w:rPr>
        <w:t xml:space="preserve"> would send contradictory </w:t>
      </w:r>
      <w:r w:rsidR="009E30E3">
        <w:rPr>
          <w:b/>
          <w:bCs/>
          <w:lang w:val="en-US"/>
        </w:rPr>
        <w:t xml:space="preserve">dynamic Multiplexing Indicators to the UE. </w:t>
      </w:r>
    </w:p>
    <w:p w14:paraId="5D35D30B" w14:textId="74EE4208" w:rsidR="00885011" w:rsidRDefault="00885011" w:rsidP="008C50D9">
      <w:pPr>
        <w:spacing w:after="0"/>
        <w:rPr>
          <w:lang w:val="en-US"/>
        </w:rPr>
      </w:pPr>
    </w:p>
    <w:p w14:paraId="73682277" w14:textId="127CCA32" w:rsidR="00885011" w:rsidRDefault="00885011" w:rsidP="008C50D9">
      <w:pPr>
        <w:spacing w:after="0"/>
        <w:rPr>
          <w:lang w:val="en-US"/>
        </w:rPr>
      </w:pPr>
    </w:p>
    <w:p w14:paraId="58658A1F" w14:textId="515103D3" w:rsidR="00885011" w:rsidRDefault="00885011" w:rsidP="008C50D9">
      <w:pPr>
        <w:spacing w:after="0"/>
        <w:rPr>
          <w:lang w:val="en-US"/>
        </w:rPr>
      </w:pPr>
      <w:r>
        <w:rPr>
          <w:lang w:val="en-US"/>
        </w:rPr>
        <w:t xml:space="preserve">It can of course be argued that the </w:t>
      </w:r>
      <w:proofErr w:type="spellStart"/>
      <w:r>
        <w:rPr>
          <w:lang w:val="en-US"/>
        </w:rPr>
        <w:t>gNB</w:t>
      </w:r>
      <w:proofErr w:type="spellEnd"/>
      <w:r>
        <w:rPr>
          <w:lang w:val="en-US"/>
        </w:rPr>
        <w:t xml:space="preserve"> may still change its multiplexing decision even in the relatively short time between the 1</w:t>
      </w:r>
      <w:r w:rsidRPr="00885011">
        <w:rPr>
          <w:vertAlign w:val="superscript"/>
          <w:lang w:val="en-US"/>
        </w:rPr>
        <w:t>st</w:t>
      </w:r>
      <w:r>
        <w:rPr>
          <w:lang w:val="en-US"/>
        </w:rPr>
        <w:t xml:space="preserve"> HP DL Grant and the last HP DL Grant associated with a colliding HP PUCCH.  In this situation, we can follow the principle used for the PRI indication, that is the UE follows the instruction of the last HP DL Grant.</w:t>
      </w:r>
    </w:p>
    <w:p w14:paraId="5074D798" w14:textId="4D44C099" w:rsidR="00885011" w:rsidRDefault="00885011" w:rsidP="008C50D9">
      <w:pPr>
        <w:spacing w:after="0"/>
        <w:rPr>
          <w:lang w:val="en-US"/>
        </w:rPr>
      </w:pPr>
    </w:p>
    <w:p w14:paraId="619D997A" w14:textId="2DC68DF9" w:rsidR="00885011" w:rsidRPr="00885011" w:rsidRDefault="00885011" w:rsidP="008C50D9">
      <w:pPr>
        <w:spacing w:after="0"/>
        <w:rPr>
          <w:b/>
          <w:bCs/>
          <w:lang w:val="en-US"/>
        </w:rPr>
      </w:pPr>
      <w:r w:rsidRPr="00885011">
        <w:rPr>
          <w:b/>
          <w:bCs/>
          <w:lang w:val="en-US"/>
        </w:rPr>
        <w:t xml:space="preserve">Proposal </w:t>
      </w:r>
      <w:r>
        <w:rPr>
          <w:b/>
          <w:bCs/>
          <w:lang w:val="en-US"/>
        </w:rPr>
        <w:t>3</w:t>
      </w:r>
      <w:r w:rsidRPr="00885011">
        <w:rPr>
          <w:b/>
          <w:bCs/>
          <w:lang w:val="en-US"/>
        </w:rPr>
        <w:t xml:space="preserve">: In the unlikely event that the </w:t>
      </w:r>
      <w:proofErr w:type="spellStart"/>
      <w:r w:rsidRPr="00885011">
        <w:rPr>
          <w:b/>
          <w:bCs/>
          <w:lang w:val="en-US"/>
        </w:rPr>
        <w:t>gNB</w:t>
      </w:r>
      <w:proofErr w:type="spellEnd"/>
      <w:r w:rsidRPr="00885011">
        <w:rPr>
          <w:b/>
          <w:bCs/>
          <w:lang w:val="en-US"/>
        </w:rPr>
        <w:t xml:space="preserve"> sends contradictory Multiplexing Indicator</w:t>
      </w:r>
      <w:r w:rsidR="00E046BB">
        <w:rPr>
          <w:b/>
          <w:bCs/>
          <w:lang w:val="en-US"/>
        </w:rPr>
        <w:t>s</w:t>
      </w:r>
      <w:r w:rsidRPr="00885011">
        <w:rPr>
          <w:b/>
          <w:bCs/>
          <w:lang w:val="en-US"/>
        </w:rPr>
        <w:t xml:space="preserve"> to the UE in different HP DL Grants, the UE follows the Multiplexing Indicator of the last HP DL Grant prior to the scheduled colliding HP PUCCH.</w:t>
      </w:r>
    </w:p>
    <w:p w14:paraId="4F82B910" w14:textId="65027746" w:rsidR="00426EE5" w:rsidRDefault="00426EE5" w:rsidP="008C50D9">
      <w:pPr>
        <w:spacing w:after="0"/>
        <w:rPr>
          <w:lang w:val="en-US"/>
        </w:rPr>
      </w:pPr>
    </w:p>
    <w:p w14:paraId="2AA697D1" w14:textId="559FC561" w:rsidR="00426EE5" w:rsidRDefault="00426EE5" w:rsidP="008C50D9">
      <w:pPr>
        <w:spacing w:after="0"/>
        <w:rPr>
          <w:lang w:val="en-US"/>
        </w:rPr>
      </w:pPr>
    </w:p>
    <w:p w14:paraId="6D63F2F3" w14:textId="77777777" w:rsidR="00885011" w:rsidRPr="00901EA6" w:rsidRDefault="00885011" w:rsidP="008C50D9">
      <w:pPr>
        <w:spacing w:after="0"/>
        <w:rPr>
          <w:lang w:val="en-US"/>
        </w:rPr>
      </w:pPr>
    </w:p>
    <w:p w14:paraId="5933A627" w14:textId="77777777" w:rsidR="008C50D9" w:rsidRDefault="008C50D9" w:rsidP="008C50D9">
      <w:pPr>
        <w:pStyle w:val="Heading2"/>
        <w:numPr>
          <w:ilvl w:val="1"/>
          <w:numId w:val="5"/>
        </w:numPr>
      </w:pPr>
      <w:r>
        <w:t>Misalignment of Number of LP HARQ-ACKs</w:t>
      </w:r>
    </w:p>
    <w:p w14:paraId="2D7A1D61" w14:textId="77777777" w:rsidR="008C50D9" w:rsidRDefault="008C50D9" w:rsidP="008C50D9">
      <w:pPr>
        <w:spacing w:after="0"/>
        <w:rPr>
          <w:lang w:val="en-US"/>
        </w:rPr>
      </w:pPr>
      <w:r>
        <w:rPr>
          <w:lang w:val="en-US"/>
        </w:rPr>
        <w:t xml:space="preserve">The PUCCH resource is determined by the total number of UCI bits, </w:t>
      </w:r>
      <w:r w:rsidRPr="00141244">
        <w:rPr>
          <w:i/>
          <w:iCs/>
          <w:lang w:val="en-US"/>
        </w:rPr>
        <w:t>N</w:t>
      </w:r>
      <w:r w:rsidRPr="00141244">
        <w:rPr>
          <w:i/>
          <w:iCs/>
          <w:vertAlign w:val="subscript"/>
          <w:lang w:val="en-US"/>
        </w:rPr>
        <w:t>UCI</w:t>
      </w:r>
      <w:r>
        <w:rPr>
          <w:lang w:val="en-US"/>
        </w:rPr>
        <w:t xml:space="preserve">.  For HARQ-ACK multiplexing of different L1 priorities, </w:t>
      </w:r>
      <w:r w:rsidRPr="003F57DB">
        <w:rPr>
          <w:i/>
          <w:iCs/>
          <w:lang w:val="en-US"/>
        </w:rPr>
        <w:t>N</w:t>
      </w:r>
      <w:r w:rsidRPr="003F57DB">
        <w:rPr>
          <w:i/>
          <w:iCs/>
          <w:vertAlign w:val="subscript"/>
          <w:lang w:val="en-US"/>
        </w:rPr>
        <w:t>UCI</w:t>
      </w:r>
      <w:r>
        <w:rPr>
          <w:lang w:val="en-US"/>
        </w:rPr>
        <w:t xml:space="preserve"> = </w:t>
      </w:r>
      <w:r w:rsidRPr="003F57DB">
        <w:rPr>
          <w:i/>
          <w:iCs/>
          <w:lang w:val="en-US"/>
        </w:rPr>
        <w:t>N</w:t>
      </w:r>
      <w:r w:rsidRPr="003F57DB">
        <w:rPr>
          <w:i/>
          <w:iCs/>
          <w:vertAlign w:val="subscript"/>
          <w:lang w:val="en-US"/>
        </w:rPr>
        <w:t>HP</w:t>
      </w:r>
      <w:r>
        <w:rPr>
          <w:lang w:val="en-US"/>
        </w:rPr>
        <w:t xml:space="preserve"> + </w:t>
      </w:r>
      <w:r w:rsidRPr="003F57DB">
        <w:rPr>
          <w:i/>
          <w:iCs/>
          <w:lang w:val="en-US"/>
        </w:rPr>
        <w:t>N</w:t>
      </w:r>
      <w:r w:rsidRPr="003F57DB">
        <w:rPr>
          <w:i/>
          <w:iCs/>
          <w:vertAlign w:val="subscript"/>
          <w:lang w:val="en-US"/>
        </w:rPr>
        <w:t>LP</w:t>
      </w:r>
      <w:r>
        <w:rPr>
          <w:lang w:val="en-US"/>
        </w:rPr>
        <w:t xml:space="preserve">, where </w:t>
      </w:r>
      <w:r w:rsidRPr="003F57DB">
        <w:rPr>
          <w:i/>
          <w:iCs/>
          <w:lang w:val="en-US"/>
        </w:rPr>
        <w:t>N</w:t>
      </w:r>
      <w:r w:rsidRPr="003F57DB">
        <w:rPr>
          <w:i/>
          <w:iCs/>
          <w:vertAlign w:val="subscript"/>
          <w:lang w:val="en-US"/>
        </w:rPr>
        <w:t>HP</w:t>
      </w:r>
      <w:r>
        <w:rPr>
          <w:lang w:val="en-US"/>
        </w:rPr>
        <w:t xml:space="preserve"> and </w:t>
      </w:r>
      <w:r w:rsidRPr="003F57DB">
        <w:rPr>
          <w:i/>
          <w:iCs/>
          <w:lang w:val="en-US"/>
        </w:rPr>
        <w:t>N</w:t>
      </w:r>
      <w:r w:rsidRPr="003F57DB">
        <w:rPr>
          <w:i/>
          <w:iCs/>
          <w:vertAlign w:val="subscript"/>
          <w:lang w:val="en-US"/>
        </w:rPr>
        <w:t>LP</w:t>
      </w:r>
      <w:r>
        <w:rPr>
          <w:lang w:val="en-US"/>
        </w:rPr>
        <w:t xml:space="preserve"> are the number of HARQ-ACK bits for HP and LP respectively.  An issue was raised in previous meetings that miss detection of DL Grants scheduling LP PUCCH would leading to misalignment of </w:t>
      </w:r>
      <w:r w:rsidRPr="00141244">
        <w:rPr>
          <w:i/>
          <w:iCs/>
          <w:lang w:val="en-US"/>
        </w:rPr>
        <w:t>N</w:t>
      </w:r>
      <w:r w:rsidRPr="00141244">
        <w:rPr>
          <w:i/>
          <w:iCs/>
          <w:vertAlign w:val="subscript"/>
          <w:lang w:val="en-US"/>
        </w:rPr>
        <w:t>LP</w:t>
      </w:r>
      <w:r>
        <w:rPr>
          <w:lang w:val="en-US"/>
        </w:rPr>
        <w:t xml:space="preserve"> and this would cause the UE to select a different PUCCH resource to the one expected by the </w:t>
      </w:r>
      <w:proofErr w:type="spellStart"/>
      <w:r>
        <w:rPr>
          <w:lang w:val="en-US"/>
        </w:rPr>
        <w:t>gNB</w:t>
      </w:r>
      <w:proofErr w:type="spellEnd"/>
      <w:r>
        <w:rPr>
          <w:lang w:val="en-US"/>
        </w:rPr>
        <w:t>, which may impact the decoding and reliability of the HP HARQ-ACKs.</w:t>
      </w:r>
    </w:p>
    <w:p w14:paraId="40C5EBB4" w14:textId="77777777" w:rsidR="008C50D9" w:rsidRDefault="008C50D9" w:rsidP="008C50D9">
      <w:pPr>
        <w:spacing w:after="0"/>
      </w:pPr>
    </w:p>
    <w:p w14:paraId="03F02D97" w14:textId="77777777" w:rsidR="008C50D9" w:rsidRDefault="008C50D9" w:rsidP="008C50D9">
      <w:r>
        <w:t xml:space="preserve">Firstly, misalignment of </w:t>
      </w:r>
      <w:r w:rsidRPr="00141244">
        <w:rPr>
          <w:i/>
          <w:iCs/>
        </w:rPr>
        <w:t>N</w:t>
      </w:r>
      <w:r w:rsidRPr="00141244">
        <w:rPr>
          <w:i/>
          <w:iCs/>
          <w:vertAlign w:val="subscript"/>
        </w:rPr>
        <w:t>LP</w:t>
      </w:r>
      <w:r>
        <w:t xml:space="preserve"> is not an issue for Type 1 HARQ-ACK Codebook since the number of HARQ-ACKs is semi-statically configured.  Hence, misalignment of </w:t>
      </w:r>
      <w:r w:rsidRPr="00141244">
        <w:rPr>
          <w:i/>
          <w:iCs/>
        </w:rPr>
        <w:t>N</w:t>
      </w:r>
      <w:r w:rsidRPr="00141244">
        <w:rPr>
          <w:i/>
          <w:iCs/>
          <w:vertAlign w:val="subscript"/>
        </w:rPr>
        <w:t>LP</w:t>
      </w:r>
      <w:r>
        <w:t xml:space="preserve"> may only be an issue in Type 2 HARQ-ACK Codebook (Type 2 CB).</w:t>
      </w:r>
    </w:p>
    <w:p w14:paraId="30119B20" w14:textId="53255466" w:rsidR="008C50D9" w:rsidRPr="00B4185E" w:rsidRDefault="008C50D9" w:rsidP="008C50D9">
      <w:pPr>
        <w:rPr>
          <w:b/>
          <w:bCs/>
        </w:rPr>
      </w:pPr>
      <w:r w:rsidRPr="00B4185E">
        <w:rPr>
          <w:b/>
          <w:bCs/>
        </w:rPr>
        <w:t xml:space="preserve">Observation </w:t>
      </w:r>
      <w:r w:rsidR="00E67A49">
        <w:rPr>
          <w:b/>
          <w:bCs/>
        </w:rPr>
        <w:t>2</w:t>
      </w:r>
      <w:r w:rsidRPr="00B4185E">
        <w:rPr>
          <w:b/>
          <w:bCs/>
        </w:rPr>
        <w:t xml:space="preserve">: Misalignment on the number of LP HARQ-ACK </w:t>
      </w:r>
      <w:r w:rsidRPr="00692BFA">
        <w:rPr>
          <w:b/>
          <w:bCs/>
          <w:i/>
          <w:iCs/>
        </w:rPr>
        <w:t>N</w:t>
      </w:r>
      <w:r w:rsidRPr="00692BFA">
        <w:rPr>
          <w:b/>
          <w:bCs/>
          <w:i/>
          <w:iCs/>
          <w:vertAlign w:val="subscript"/>
        </w:rPr>
        <w:t>LP</w:t>
      </w:r>
      <w:r w:rsidRPr="00B4185E">
        <w:rPr>
          <w:b/>
          <w:bCs/>
        </w:rPr>
        <w:t xml:space="preserve"> between UE and </w:t>
      </w:r>
      <w:proofErr w:type="spellStart"/>
      <w:r w:rsidRPr="00B4185E">
        <w:rPr>
          <w:b/>
          <w:bCs/>
        </w:rPr>
        <w:t>gNB</w:t>
      </w:r>
      <w:proofErr w:type="spellEnd"/>
      <w:r w:rsidRPr="00B4185E">
        <w:rPr>
          <w:b/>
          <w:bCs/>
        </w:rPr>
        <w:t xml:space="preserve"> is not an issue for Type 1 HARQ-ACK Codebook.</w:t>
      </w:r>
    </w:p>
    <w:p w14:paraId="2E78E6FA" w14:textId="77777777" w:rsidR="008C50D9" w:rsidRDefault="008C50D9" w:rsidP="008C50D9"/>
    <w:p w14:paraId="6F41E22E" w14:textId="0F42026C" w:rsidR="008C50D9" w:rsidRDefault="008C50D9" w:rsidP="008C50D9">
      <w:r>
        <w:lastRenderedPageBreak/>
        <w:t>For Type 2 CB, Downlink Assignment Index (DAI) is introduced to mitigate against DL Grant misdetections</w:t>
      </w:r>
      <w:r w:rsidR="00E67A49">
        <w:t xml:space="preserve"> since Rel-15</w:t>
      </w:r>
      <w:r>
        <w:t>.  However, DAI can fail in the following two scenarios, for a C-DAI of 2 bits [</w:t>
      </w:r>
      <w:r w:rsidR="00E67A49">
        <w:t>2</w:t>
      </w:r>
      <w:r>
        <w:t>]:</w:t>
      </w:r>
    </w:p>
    <w:p w14:paraId="4D8EE4FD" w14:textId="77777777" w:rsidR="008C50D9" w:rsidRDefault="008C50D9" w:rsidP="001432C0">
      <w:pPr>
        <w:pStyle w:val="ListParagraph"/>
        <w:numPr>
          <w:ilvl w:val="0"/>
          <w:numId w:val="15"/>
        </w:numPr>
      </w:pPr>
      <w:r w:rsidRPr="001C7AE4">
        <w:rPr>
          <w:b/>
          <w:bCs/>
        </w:rPr>
        <w:t>Scenario 1</w:t>
      </w:r>
      <w:r>
        <w:t>: The UE misses 4 consecutive DL Grants thereby causing the DAI counter to wrap around.</w:t>
      </w:r>
    </w:p>
    <w:p w14:paraId="7DF3957F" w14:textId="77777777" w:rsidR="008C50D9" w:rsidRDefault="008C50D9" w:rsidP="001432C0">
      <w:pPr>
        <w:pStyle w:val="ListParagraph"/>
        <w:numPr>
          <w:ilvl w:val="0"/>
          <w:numId w:val="15"/>
        </w:numPr>
      </w:pPr>
      <w:r w:rsidRPr="001C7AE4">
        <w:rPr>
          <w:b/>
          <w:bCs/>
        </w:rPr>
        <w:t>Scenario 2</w:t>
      </w:r>
      <w:r>
        <w:t>: The UE misses the last DL Grant associated with the HARQ-ACK PUCCH</w:t>
      </w:r>
    </w:p>
    <w:p w14:paraId="04BB364E" w14:textId="77777777" w:rsidR="008C50D9" w:rsidRDefault="008C50D9" w:rsidP="008C50D9"/>
    <w:p w14:paraId="1D1F09E8" w14:textId="28A34460" w:rsidR="008C50D9" w:rsidRPr="00287EDF" w:rsidRDefault="008C50D9" w:rsidP="008C50D9">
      <w:pPr>
        <w:rPr>
          <w:b/>
          <w:bCs/>
        </w:rPr>
      </w:pPr>
      <w:r w:rsidRPr="00287EDF">
        <w:rPr>
          <w:b/>
          <w:bCs/>
        </w:rPr>
        <w:t xml:space="preserve">Observation </w:t>
      </w:r>
      <w:r w:rsidR="00E67A49">
        <w:rPr>
          <w:b/>
          <w:bCs/>
        </w:rPr>
        <w:t>3</w:t>
      </w:r>
      <w:r w:rsidRPr="00287EDF">
        <w:rPr>
          <w:b/>
          <w:bCs/>
        </w:rPr>
        <w:t>: Misdetection of DL Grant for Type 2 HARQ-ACK Codebook is mitigated using DAI</w:t>
      </w:r>
      <w:r w:rsidR="00E67A49">
        <w:rPr>
          <w:b/>
          <w:bCs/>
        </w:rPr>
        <w:t xml:space="preserve"> since Rel-15</w:t>
      </w:r>
      <w:r w:rsidRPr="00287EDF">
        <w:rPr>
          <w:b/>
          <w:bCs/>
        </w:rPr>
        <w:t>.</w:t>
      </w:r>
    </w:p>
    <w:p w14:paraId="4ACBCC44" w14:textId="2C8D2BD3" w:rsidR="008C50D9" w:rsidRPr="00287EDF" w:rsidRDefault="008C50D9" w:rsidP="008C50D9">
      <w:pPr>
        <w:rPr>
          <w:b/>
          <w:bCs/>
        </w:rPr>
      </w:pPr>
      <w:r w:rsidRPr="00287EDF">
        <w:rPr>
          <w:b/>
          <w:bCs/>
        </w:rPr>
        <w:t xml:space="preserve">Observation </w:t>
      </w:r>
      <w:r w:rsidR="00E67A49">
        <w:rPr>
          <w:b/>
          <w:bCs/>
        </w:rPr>
        <w:t>4</w:t>
      </w:r>
      <w:r w:rsidRPr="00287EDF">
        <w:rPr>
          <w:b/>
          <w:bCs/>
        </w:rPr>
        <w:t>: A DAI with 2 bits can fail in the following scenarios:</w:t>
      </w:r>
    </w:p>
    <w:p w14:paraId="07683562" w14:textId="77777777" w:rsidR="008C50D9" w:rsidRPr="00287EDF" w:rsidRDefault="008C50D9" w:rsidP="001432C0">
      <w:pPr>
        <w:pStyle w:val="ListParagraph"/>
        <w:numPr>
          <w:ilvl w:val="0"/>
          <w:numId w:val="15"/>
        </w:numPr>
        <w:rPr>
          <w:b/>
          <w:bCs/>
        </w:rPr>
      </w:pPr>
      <w:r w:rsidRPr="00287EDF">
        <w:rPr>
          <w:b/>
          <w:bCs/>
        </w:rPr>
        <w:t>Scenario 1: The UE misses 4 consecutive DL Grants thereby causing the DAI counter to wrap around.</w:t>
      </w:r>
    </w:p>
    <w:p w14:paraId="43D49A90" w14:textId="77777777" w:rsidR="008C50D9" w:rsidRDefault="008C50D9" w:rsidP="001432C0">
      <w:pPr>
        <w:pStyle w:val="ListParagraph"/>
        <w:numPr>
          <w:ilvl w:val="0"/>
          <w:numId w:val="15"/>
        </w:numPr>
      </w:pPr>
      <w:r w:rsidRPr="00287EDF">
        <w:rPr>
          <w:b/>
          <w:bCs/>
        </w:rPr>
        <w:t>Scenario 2: The UE misses the last DL Grant associated with the HARQ-ACK PUCCH</w:t>
      </w:r>
    </w:p>
    <w:p w14:paraId="4E3A555C" w14:textId="77777777" w:rsidR="008C50D9" w:rsidRDefault="008C50D9" w:rsidP="008C50D9"/>
    <w:p w14:paraId="2EE99C77" w14:textId="5B47E891" w:rsidR="008C50D9" w:rsidRDefault="008C50D9" w:rsidP="008C50D9">
      <w:r>
        <w:t xml:space="preserve">The PDCCH BLER target for </w:t>
      </w:r>
      <w:proofErr w:type="spellStart"/>
      <w:r>
        <w:t>eMBB</w:t>
      </w:r>
      <w:proofErr w:type="spellEnd"/>
      <w:r>
        <w:t xml:space="preserve"> or the DL Grant scheduling a LP PUCCH is 10</w:t>
      </w:r>
      <w:r w:rsidRPr="001C7AE4">
        <w:rPr>
          <w:vertAlign w:val="superscript"/>
        </w:rPr>
        <w:t>-2</w:t>
      </w:r>
      <w:r>
        <w:t xml:space="preserve">.  Hence, misalignment of </w:t>
      </w:r>
      <w:r w:rsidRPr="001C7AE4">
        <w:rPr>
          <w:i/>
          <w:iCs/>
        </w:rPr>
        <w:t>N</w:t>
      </w:r>
      <w:r w:rsidRPr="001C7AE4">
        <w:rPr>
          <w:i/>
          <w:iCs/>
          <w:vertAlign w:val="subscript"/>
        </w:rPr>
        <w:t>LP</w:t>
      </w:r>
      <w:r>
        <w:t xml:space="preserve"> due to Scenario 1, </w:t>
      </w:r>
      <w:proofErr w:type="gramStart"/>
      <w:r>
        <w:t>i.e.</w:t>
      </w:r>
      <w:proofErr w:type="gramEnd"/>
      <w:r>
        <w:t xml:space="preserve"> UE missing 4 consecutive DL Grants has a probability of approximately 10</w:t>
      </w:r>
      <w:r w:rsidRPr="001C7AE4">
        <w:rPr>
          <w:vertAlign w:val="superscript"/>
        </w:rPr>
        <w:t>-8</w:t>
      </w:r>
      <w:r>
        <w:t>,</w:t>
      </w:r>
      <w:r w:rsidR="00E67A49">
        <w:t xml:space="preserve"> (assuming the DL Grants are statistically independent)</w:t>
      </w:r>
      <w:r>
        <w:t xml:space="preserve"> which is significantly lower than the 10</w:t>
      </w:r>
      <w:r w:rsidRPr="001C7AE4">
        <w:rPr>
          <w:vertAlign w:val="superscript"/>
        </w:rPr>
        <w:t>-5</w:t>
      </w:r>
      <w:r>
        <w:t xml:space="preserve"> or 10</w:t>
      </w:r>
      <w:r w:rsidRPr="001C7AE4">
        <w:rPr>
          <w:vertAlign w:val="superscript"/>
        </w:rPr>
        <w:t>-6</w:t>
      </w:r>
      <w:r>
        <w:t xml:space="preserve"> PDCCH target BLER for URLLC.  Hence, misalignment of </w:t>
      </w:r>
      <w:r w:rsidRPr="0071115B">
        <w:rPr>
          <w:i/>
          <w:iCs/>
        </w:rPr>
        <w:t>N</w:t>
      </w:r>
      <w:r w:rsidRPr="0071115B">
        <w:rPr>
          <w:i/>
          <w:iCs/>
          <w:vertAlign w:val="subscript"/>
        </w:rPr>
        <w:t>LP</w:t>
      </w:r>
      <w:r>
        <w:t xml:space="preserve"> for Type 2 CB is likely caused by the UE missing the last DL Grant associated with the LP PUCCH.</w:t>
      </w:r>
    </w:p>
    <w:p w14:paraId="5324463D" w14:textId="73B2F69F" w:rsidR="008C50D9" w:rsidRPr="00B31743" w:rsidRDefault="008C50D9" w:rsidP="008C50D9">
      <w:pPr>
        <w:rPr>
          <w:b/>
          <w:bCs/>
        </w:rPr>
      </w:pPr>
      <w:r w:rsidRPr="00B31743">
        <w:rPr>
          <w:b/>
          <w:bCs/>
        </w:rPr>
        <w:t xml:space="preserve">Observation </w:t>
      </w:r>
      <w:r w:rsidR="00E67A49">
        <w:rPr>
          <w:b/>
          <w:bCs/>
        </w:rPr>
        <w:t>5</w:t>
      </w:r>
      <w:r w:rsidRPr="00B31743">
        <w:rPr>
          <w:b/>
          <w:bCs/>
        </w:rPr>
        <w:t>: The probability of missing 4 consecutive DL Grants scheduling a LP PUCCH is</w:t>
      </w:r>
      <w:r>
        <w:rPr>
          <w:b/>
          <w:bCs/>
        </w:rPr>
        <w:t xml:space="preserve"> approximately</w:t>
      </w:r>
      <w:r w:rsidRPr="00B31743">
        <w:rPr>
          <w:b/>
          <w:bCs/>
        </w:rPr>
        <w:t xml:space="preserve"> 10</w:t>
      </w:r>
      <w:r w:rsidRPr="00B31743">
        <w:rPr>
          <w:b/>
          <w:bCs/>
          <w:vertAlign w:val="superscript"/>
        </w:rPr>
        <w:t>-8</w:t>
      </w:r>
      <w:r w:rsidRPr="00B31743">
        <w:rPr>
          <w:b/>
          <w:bCs/>
        </w:rPr>
        <w:t>, which is significantly lower than the PDCCH target BLER for URLLC.  Hence, this scenario is highly unlikely to occur.</w:t>
      </w:r>
    </w:p>
    <w:p w14:paraId="31A7772A" w14:textId="7E52963D" w:rsidR="008C50D9" w:rsidRPr="00B31743" w:rsidRDefault="008C50D9" w:rsidP="008C50D9">
      <w:pPr>
        <w:rPr>
          <w:b/>
          <w:bCs/>
        </w:rPr>
      </w:pPr>
      <w:r w:rsidRPr="00B31743">
        <w:rPr>
          <w:b/>
          <w:bCs/>
        </w:rPr>
        <w:t xml:space="preserve">Observation </w:t>
      </w:r>
      <w:r w:rsidR="00E67A49">
        <w:rPr>
          <w:b/>
          <w:bCs/>
        </w:rPr>
        <w:t>6</w:t>
      </w:r>
      <w:r w:rsidRPr="00B31743">
        <w:rPr>
          <w:b/>
          <w:bCs/>
        </w:rPr>
        <w:t xml:space="preserve">: For Type 2 HARQ-ACK Codebook, misalignment on the number of LP HARQ-ACK </w:t>
      </w:r>
      <w:r w:rsidRPr="00B31743">
        <w:rPr>
          <w:b/>
          <w:bCs/>
          <w:i/>
          <w:iCs/>
        </w:rPr>
        <w:t>N</w:t>
      </w:r>
      <w:r w:rsidRPr="00B31743">
        <w:rPr>
          <w:b/>
          <w:bCs/>
          <w:i/>
          <w:iCs/>
          <w:vertAlign w:val="subscript"/>
        </w:rPr>
        <w:t>LP</w:t>
      </w:r>
      <w:r w:rsidRPr="00B31743">
        <w:rPr>
          <w:b/>
          <w:bCs/>
        </w:rPr>
        <w:t xml:space="preserve"> between UE &amp; </w:t>
      </w:r>
      <w:proofErr w:type="spellStart"/>
      <w:r w:rsidRPr="00B31743">
        <w:rPr>
          <w:b/>
          <w:bCs/>
        </w:rPr>
        <w:t>gNB</w:t>
      </w:r>
      <w:proofErr w:type="spellEnd"/>
      <w:r w:rsidRPr="00B31743">
        <w:rPr>
          <w:b/>
          <w:bCs/>
        </w:rPr>
        <w:t xml:space="preserve"> is likely cause</w:t>
      </w:r>
      <w:r>
        <w:rPr>
          <w:b/>
          <w:bCs/>
        </w:rPr>
        <w:t>d</w:t>
      </w:r>
      <w:r w:rsidRPr="00B31743">
        <w:rPr>
          <w:b/>
          <w:bCs/>
        </w:rPr>
        <w:t xml:space="preserve"> by the UE missing the last DL Grant associated with the LP PUCCH.</w:t>
      </w:r>
    </w:p>
    <w:p w14:paraId="00935A68" w14:textId="77777777" w:rsidR="008C50D9" w:rsidRDefault="008C50D9" w:rsidP="008C50D9"/>
    <w:p w14:paraId="2FFFFA95" w14:textId="6D53C183" w:rsidR="008C50D9" w:rsidRDefault="008C50D9" w:rsidP="008C50D9">
      <w:pPr>
        <w:spacing w:after="0"/>
        <w:rPr>
          <w:lang w:val="en-US"/>
        </w:rPr>
      </w:pPr>
      <w:r>
        <w:rPr>
          <w:lang w:val="en-US"/>
        </w:rPr>
        <w:t xml:space="preserve">The following options were considered for the misalignment of </w:t>
      </w:r>
      <w:r w:rsidRPr="008A1CEA">
        <w:rPr>
          <w:i/>
          <w:iCs/>
          <w:lang w:val="en-US"/>
        </w:rPr>
        <w:t>N</w:t>
      </w:r>
      <w:r w:rsidRPr="008A1CEA">
        <w:rPr>
          <w:i/>
          <w:iCs/>
          <w:vertAlign w:val="subscript"/>
          <w:lang w:val="en-US"/>
        </w:rPr>
        <w:t>LP</w:t>
      </w:r>
      <w:r>
        <w:rPr>
          <w:lang w:val="en-US"/>
        </w:rPr>
        <w:t xml:space="preserve"> [</w:t>
      </w:r>
      <w:r w:rsidR="00E67A49">
        <w:rPr>
          <w:lang w:val="en-US"/>
        </w:rPr>
        <w:t>1</w:t>
      </w:r>
      <w:r>
        <w:rPr>
          <w:lang w:val="en-US"/>
        </w:rPr>
        <w:t>]:</w:t>
      </w:r>
    </w:p>
    <w:p w14:paraId="0A3D05D1" w14:textId="77777777" w:rsidR="008C50D9" w:rsidRDefault="008C50D9" w:rsidP="008C50D9">
      <w:pPr>
        <w:spacing w:after="0"/>
        <w:rPr>
          <w:lang w:val="en-US"/>
        </w:rPr>
      </w:pPr>
    </w:p>
    <w:p w14:paraId="6214E02E" w14:textId="77777777" w:rsidR="008C50D9" w:rsidRPr="00141244" w:rsidRDefault="008C50D9" w:rsidP="001432C0">
      <w:pPr>
        <w:pStyle w:val="ListParagraph"/>
        <w:numPr>
          <w:ilvl w:val="0"/>
          <w:numId w:val="14"/>
        </w:numPr>
        <w:spacing w:after="0"/>
        <w:rPr>
          <w:lang w:val="en-US"/>
        </w:rPr>
      </w:pPr>
      <w:r w:rsidRPr="00141244">
        <w:rPr>
          <w:b/>
          <w:bCs/>
          <w:lang w:val="en-US"/>
        </w:rPr>
        <w:t>Option 1</w:t>
      </w:r>
      <w:r w:rsidRPr="00141244">
        <w:rPr>
          <w:lang w:val="en-US"/>
        </w:rPr>
        <w:t>: Configure a dedicated PUCCH resource for HP+LP in the second PUCCH-Config</w:t>
      </w:r>
    </w:p>
    <w:p w14:paraId="55E91E36" w14:textId="77777777" w:rsidR="008C50D9" w:rsidRPr="00141244" w:rsidRDefault="008C50D9" w:rsidP="001432C0">
      <w:pPr>
        <w:pStyle w:val="ListParagraph"/>
        <w:numPr>
          <w:ilvl w:val="0"/>
          <w:numId w:val="14"/>
        </w:numPr>
        <w:spacing w:after="0"/>
        <w:rPr>
          <w:lang w:val="en-US"/>
        </w:rPr>
      </w:pPr>
      <w:r w:rsidRPr="00141244">
        <w:rPr>
          <w:b/>
          <w:bCs/>
          <w:lang w:val="en-US"/>
        </w:rPr>
        <w:t>Option 2</w:t>
      </w:r>
      <w:r w:rsidRPr="00141244">
        <w:rPr>
          <w:lang w:val="en-US"/>
        </w:rPr>
        <w:t xml:space="preserve">: </w:t>
      </w:r>
      <w:proofErr w:type="spellStart"/>
      <w:r w:rsidRPr="00141244">
        <w:rPr>
          <w:lang w:val="en-US"/>
        </w:rPr>
        <w:t>PRI+x</w:t>
      </w:r>
      <w:proofErr w:type="spellEnd"/>
      <w:r w:rsidRPr="00141244">
        <w:rPr>
          <w:lang w:val="en-US"/>
        </w:rPr>
        <w:t xml:space="preserve"> in the HP DCI is used to implicitly determine an extended PUCCH resource</w:t>
      </w:r>
    </w:p>
    <w:p w14:paraId="6B38E983" w14:textId="77777777" w:rsidR="008C50D9" w:rsidRPr="00141244" w:rsidRDefault="008C50D9" w:rsidP="001432C0">
      <w:pPr>
        <w:pStyle w:val="ListParagraph"/>
        <w:numPr>
          <w:ilvl w:val="0"/>
          <w:numId w:val="14"/>
        </w:numPr>
        <w:spacing w:after="0"/>
        <w:rPr>
          <w:lang w:val="en-US"/>
        </w:rPr>
      </w:pPr>
      <w:r w:rsidRPr="00141244">
        <w:rPr>
          <w:b/>
          <w:bCs/>
          <w:lang w:val="en-US"/>
        </w:rPr>
        <w:t>Option 3a</w:t>
      </w:r>
      <w:r w:rsidRPr="00141244">
        <w:rPr>
          <w:lang w:val="en-US"/>
        </w:rPr>
        <w:t>: The LP type 2 codebook size is quantized/rounded up to a nearest reference size. FFS reference size granularity.</w:t>
      </w:r>
    </w:p>
    <w:p w14:paraId="01633603" w14:textId="77777777" w:rsidR="008C50D9" w:rsidRPr="00141244" w:rsidRDefault="008C50D9" w:rsidP="001432C0">
      <w:pPr>
        <w:pStyle w:val="ListParagraph"/>
        <w:numPr>
          <w:ilvl w:val="0"/>
          <w:numId w:val="14"/>
        </w:numPr>
        <w:spacing w:after="0"/>
        <w:rPr>
          <w:lang w:val="en-US"/>
        </w:rPr>
      </w:pPr>
      <w:r w:rsidRPr="00141244">
        <w:rPr>
          <w:b/>
          <w:bCs/>
          <w:lang w:val="en-US"/>
        </w:rPr>
        <w:t>Option 3b</w:t>
      </w:r>
      <w:r w:rsidRPr="00141244">
        <w:rPr>
          <w:lang w:val="en-US"/>
        </w:rPr>
        <w:t>: Configuration of semi-static size reservation for LP HARQ-ACK payload is provided by RRC. LP HARQ-ACK semi-static size reservation is used instead of determined LP HARQ-ACK codebook size when selecting the PUCCH resource set.</w:t>
      </w:r>
    </w:p>
    <w:p w14:paraId="561BC876" w14:textId="77777777" w:rsidR="008C50D9" w:rsidRPr="00141244" w:rsidRDefault="008C50D9" w:rsidP="001432C0">
      <w:pPr>
        <w:pStyle w:val="ListParagraph"/>
        <w:numPr>
          <w:ilvl w:val="0"/>
          <w:numId w:val="14"/>
        </w:numPr>
        <w:spacing w:after="0"/>
        <w:rPr>
          <w:lang w:val="en-US"/>
        </w:rPr>
      </w:pPr>
      <w:r w:rsidRPr="00141244">
        <w:rPr>
          <w:b/>
          <w:bCs/>
          <w:lang w:val="en-US"/>
        </w:rPr>
        <w:t>Option 4</w:t>
      </w:r>
      <w:r w:rsidRPr="00141244">
        <w:rPr>
          <w:lang w:val="en-US"/>
        </w:rPr>
        <w:t>: Additional DCI field in DCI corresponding HP HARQ-ACK or HP PUSCH for determining the number of LP HARQ-ACK bits multiplexed on PUCCH/PUSCH.</w:t>
      </w:r>
    </w:p>
    <w:p w14:paraId="02E639A1" w14:textId="4133BCEB" w:rsidR="008C50D9" w:rsidRDefault="008C50D9" w:rsidP="001432C0">
      <w:pPr>
        <w:pStyle w:val="ListParagraph"/>
        <w:numPr>
          <w:ilvl w:val="0"/>
          <w:numId w:val="14"/>
        </w:numPr>
        <w:spacing w:after="0"/>
        <w:rPr>
          <w:lang w:val="en-US"/>
        </w:rPr>
      </w:pPr>
      <w:r w:rsidRPr="00141244">
        <w:rPr>
          <w:b/>
          <w:bCs/>
          <w:lang w:val="en-US"/>
        </w:rPr>
        <w:t>Option 5</w:t>
      </w:r>
      <w:r w:rsidRPr="00141244">
        <w:rPr>
          <w:lang w:val="en-US"/>
        </w:rPr>
        <w:t>: Provide indication on at least the number of RBs and/or PUCCH resource set index to be used in the PUCCH transmission, where the indication is included in the high-priority DL assignment.</w:t>
      </w:r>
    </w:p>
    <w:p w14:paraId="78E366CC" w14:textId="5BEAF084" w:rsidR="00E67A49" w:rsidRPr="00141244" w:rsidRDefault="00E67A49" w:rsidP="001432C0">
      <w:pPr>
        <w:pStyle w:val="ListParagraph"/>
        <w:numPr>
          <w:ilvl w:val="0"/>
          <w:numId w:val="14"/>
        </w:numPr>
        <w:spacing w:after="0"/>
        <w:rPr>
          <w:lang w:val="en-US"/>
        </w:rPr>
      </w:pPr>
      <w:r>
        <w:rPr>
          <w:b/>
          <w:bCs/>
          <w:lang w:val="en-US"/>
        </w:rPr>
        <w:t>Option 6</w:t>
      </w:r>
      <w:r w:rsidRPr="00E67A49">
        <w:rPr>
          <w:lang w:val="en-US"/>
        </w:rPr>
        <w:t>:</w:t>
      </w:r>
      <w:r>
        <w:rPr>
          <w:lang w:val="en-US"/>
        </w:rPr>
        <w:t xml:space="preserve"> Use a </w:t>
      </w:r>
      <w:proofErr w:type="gramStart"/>
      <w:r>
        <w:rPr>
          <w:lang w:val="en-US"/>
        </w:rPr>
        <w:t>1 bit</w:t>
      </w:r>
      <w:proofErr w:type="gramEnd"/>
      <w:r>
        <w:rPr>
          <w:lang w:val="en-US"/>
        </w:rPr>
        <w:t xml:space="preserve"> indicator in the LP DL Grant to indicate whether the LP DL Grant is the last LP DL Grant.  The Multiplexing Indicator can be reinterpreted as the “Last DL Grant” indicator.</w:t>
      </w:r>
    </w:p>
    <w:p w14:paraId="553D7D80" w14:textId="77777777" w:rsidR="008C50D9" w:rsidRDefault="008C50D9" w:rsidP="008C50D9">
      <w:pPr>
        <w:spacing w:after="0"/>
      </w:pPr>
    </w:p>
    <w:p w14:paraId="33047131" w14:textId="77777777" w:rsidR="008C50D9" w:rsidRDefault="008C50D9" w:rsidP="008C50D9">
      <w:r>
        <w:t xml:space="preserve">In Option 1, a separate PUCCH resource is used to carry the multiplexed HARQ-ACKs instead of a PUCCH resource from the HP PUCCH.  It is argued in [3] that missing part of the LP HARQ-ACKs is not an issue as the </w:t>
      </w:r>
      <w:proofErr w:type="spellStart"/>
      <w:r>
        <w:t>gNB</w:t>
      </w:r>
      <w:proofErr w:type="spellEnd"/>
      <w:r>
        <w:t xml:space="preserve"> could easily recover from it via the PUCCH’s DMRS.  Hence, the issue is when the UE misses ALL the DL Grants and therefore Option 1 reduces the </w:t>
      </w:r>
      <w:proofErr w:type="spellStart"/>
      <w:r>
        <w:t>gNB</w:t>
      </w:r>
      <w:proofErr w:type="spellEnd"/>
      <w:r>
        <w:t xml:space="preserve"> blind decoding to only 2 candidates, </w:t>
      </w:r>
      <w:proofErr w:type="gramStart"/>
      <w:r>
        <w:t>i.e.</w:t>
      </w:r>
      <w:proofErr w:type="gramEnd"/>
      <w:r>
        <w:t xml:space="preserve"> the new PUCCH resource with when LP HARQ-ACK is multiplexed and the HP PUCCH resource when there is no LP HARQ-ACK multiplexing.  However, the probability for the UE missing 3 or more consecutive DL Grants is 10</w:t>
      </w:r>
      <w:r w:rsidRPr="00945DFA">
        <w:rPr>
          <w:vertAlign w:val="superscript"/>
        </w:rPr>
        <w:t>-6</w:t>
      </w:r>
      <w:r>
        <w:t xml:space="preserve"> which is equivalent to the PDCCH target BLER for URLLC and hence unlikely.  Therefore, Option 1 would cater for the case where the </w:t>
      </w:r>
      <w:r w:rsidRPr="00E31B68">
        <w:rPr>
          <w:i/>
          <w:iCs/>
        </w:rPr>
        <w:t>N</w:t>
      </w:r>
      <w:r w:rsidRPr="00E31B68">
        <w:rPr>
          <w:i/>
          <w:iCs/>
          <w:vertAlign w:val="subscript"/>
        </w:rPr>
        <w:t>LP</w:t>
      </w:r>
      <w:r>
        <w:t xml:space="preserve"> ≤ 2, which has limited benefit.  Option 2 is an implementation of Option 1 and hence has the same limitation.</w:t>
      </w:r>
    </w:p>
    <w:p w14:paraId="4C773F8A" w14:textId="4E66CC45" w:rsidR="008C50D9" w:rsidRPr="00003F0B" w:rsidRDefault="008C50D9" w:rsidP="008C50D9">
      <w:pPr>
        <w:rPr>
          <w:b/>
          <w:bCs/>
        </w:rPr>
      </w:pPr>
      <w:r w:rsidRPr="00003F0B">
        <w:rPr>
          <w:b/>
          <w:bCs/>
        </w:rPr>
        <w:lastRenderedPageBreak/>
        <w:t xml:space="preserve">Observation </w:t>
      </w:r>
      <w:r w:rsidR="00E67A49">
        <w:rPr>
          <w:b/>
          <w:bCs/>
        </w:rPr>
        <w:t>7</w:t>
      </w:r>
      <w:r w:rsidRPr="00003F0B">
        <w:rPr>
          <w:b/>
          <w:bCs/>
        </w:rPr>
        <w:t xml:space="preserve">: Option 1 and Option 2 of using a dedicated PUCCH resource for multiplexing of HP &amp; LP HARQ-ACK is only beneficial when the UE misses ALL the DL Grants associated to the LP PUCCH, which is only limited to the case where the number of LP HARQ-ACK </w:t>
      </w:r>
      <w:r w:rsidRPr="00003F0B">
        <w:rPr>
          <w:b/>
          <w:bCs/>
          <w:i/>
          <w:iCs/>
        </w:rPr>
        <w:t>N</w:t>
      </w:r>
      <w:r w:rsidRPr="00003F0B">
        <w:rPr>
          <w:b/>
          <w:bCs/>
          <w:i/>
          <w:iCs/>
          <w:vertAlign w:val="subscript"/>
        </w:rPr>
        <w:t>LP</w:t>
      </w:r>
      <w:r w:rsidRPr="00003F0B">
        <w:rPr>
          <w:b/>
          <w:bCs/>
        </w:rPr>
        <w:t xml:space="preserve"> ≤ 2.</w:t>
      </w:r>
    </w:p>
    <w:p w14:paraId="15CD69B3" w14:textId="76D016CC" w:rsidR="008C50D9" w:rsidRPr="00003F0B" w:rsidRDefault="008C50D9" w:rsidP="008C50D9">
      <w:pPr>
        <w:rPr>
          <w:b/>
          <w:bCs/>
        </w:rPr>
      </w:pPr>
      <w:r w:rsidRPr="00003F0B">
        <w:rPr>
          <w:b/>
          <w:bCs/>
        </w:rPr>
        <w:t xml:space="preserve">Observation </w:t>
      </w:r>
      <w:r w:rsidR="00FF4C12">
        <w:rPr>
          <w:b/>
          <w:bCs/>
        </w:rPr>
        <w:t>8</w:t>
      </w:r>
      <w:r w:rsidRPr="00003F0B">
        <w:rPr>
          <w:b/>
          <w:bCs/>
        </w:rPr>
        <w:t xml:space="preserve">: The </w:t>
      </w:r>
      <w:proofErr w:type="spellStart"/>
      <w:r w:rsidRPr="00003F0B">
        <w:rPr>
          <w:b/>
          <w:bCs/>
        </w:rPr>
        <w:t>gNB</w:t>
      </w:r>
      <w:proofErr w:type="spellEnd"/>
      <w:r w:rsidRPr="00003F0B">
        <w:rPr>
          <w:b/>
          <w:bCs/>
        </w:rPr>
        <w:t xml:space="preserve"> can recover from the UE missing a subset of LP HARQ-ACK from the PUCCH DMRS.</w:t>
      </w:r>
    </w:p>
    <w:p w14:paraId="045CC655" w14:textId="77777777" w:rsidR="008C50D9" w:rsidRDefault="008C50D9" w:rsidP="008C50D9"/>
    <w:p w14:paraId="7631573C" w14:textId="77777777" w:rsidR="008C50D9" w:rsidRDefault="008C50D9" w:rsidP="008C50D9">
      <w:r>
        <w:t xml:space="preserve">Option 3a and 3b proposed that the number of LP HARQ-ACK </w:t>
      </w:r>
      <w:r w:rsidRPr="00591601">
        <w:rPr>
          <w:i/>
          <w:iCs/>
        </w:rPr>
        <w:t>N</w:t>
      </w:r>
      <w:r w:rsidRPr="00591601">
        <w:rPr>
          <w:i/>
          <w:iCs/>
          <w:vertAlign w:val="subscript"/>
        </w:rPr>
        <w:t>LP</w:t>
      </w:r>
      <w:r>
        <w:t xml:space="preserve"> can only use predetermined size, </w:t>
      </w:r>
      <w:proofErr w:type="gramStart"/>
      <w:r>
        <w:t>i.e.</w:t>
      </w:r>
      <w:proofErr w:type="gramEnd"/>
      <w:r>
        <w:t xml:space="preserve"> from a set of reference </w:t>
      </w:r>
      <w:r w:rsidRPr="00591601">
        <w:rPr>
          <w:i/>
          <w:iCs/>
        </w:rPr>
        <w:t>N</w:t>
      </w:r>
      <w:r w:rsidRPr="00591601">
        <w:rPr>
          <w:i/>
          <w:iCs/>
          <w:vertAlign w:val="subscript"/>
        </w:rPr>
        <w:t>LP</w:t>
      </w:r>
      <w:r>
        <w:t xml:space="preserve">.  Firstly, semi-statically configuring the size of </w:t>
      </w:r>
      <w:r w:rsidRPr="00591601">
        <w:rPr>
          <w:i/>
          <w:iCs/>
        </w:rPr>
        <w:t>N</w:t>
      </w:r>
      <w:r w:rsidRPr="00591601">
        <w:rPr>
          <w:i/>
          <w:iCs/>
          <w:vertAlign w:val="subscript"/>
        </w:rPr>
        <w:t>LP</w:t>
      </w:r>
      <w:r>
        <w:t xml:space="preserve"> defeats the purpose of using a dynamic HARQ-ACK codebook like Type 2 CB, and hence would just increase the overhead of the PUCCH which may degrade the reliability of the PUCCH carrying the HP &amp; LP HARQ-ACKs.  Hence, Option 3a and 3b can already be implemented using Type 1 CB.  Secondly, Option 3a and 3b attempt to solve the consequences of </w:t>
      </w:r>
      <w:r w:rsidRPr="00E62DA9">
        <w:rPr>
          <w:i/>
          <w:iCs/>
        </w:rPr>
        <w:t>N</w:t>
      </w:r>
      <w:r w:rsidRPr="00E62DA9">
        <w:rPr>
          <w:i/>
          <w:iCs/>
          <w:vertAlign w:val="subscript"/>
        </w:rPr>
        <w:t>LP</w:t>
      </w:r>
      <w:r>
        <w:t xml:space="preserve"> misalignment rather than address the root cause of the problem, </w:t>
      </w:r>
      <w:proofErr w:type="gramStart"/>
      <w:r>
        <w:t>i.e.</w:t>
      </w:r>
      <w:proofErr w:type="gramEnd"/>
      <w:r>
        <w:t xml:space="preserve"> misdetection of DL Grants, which leads to an inefficient solution as a higher PUCCH overhead is always used.</w:t>
      </w:r>
    </w:p>
    <w:p w14:paraId="5DEC8704" w14:textId="68A27F3F" w:rsidR="008C50D9" w:rsidRPr="008837B0" w:rsidRDefault="008C50D9" w:rsidP="008C50D9">
      <w:pPr>
        <w:rPr>
          <w:b/>
          <w:bCs/>
        </w:rPr>
      </w:pPr>
      <w:r w:rsidRPr="008837B0">
        <w:rPr>
          <w:b/>
          <w:bCs/>
        </w:rPr>
        <w:t xml:space="preserve">Observation </w:t>
      </w:r>
      <w:r w:rsidR="00FF4C12">
        <w:rPr>
          <w:b/>
          <w:bCs/>
        </w:rPr>
        <w:t>9</w:t>
      </w:r>
      <w:r w:rsidRPr="008837B0">
        <w:rPr>
          <w:b/>
          <w:bCs/>
        </w:rPr>
        <w:t xml:space="preserve">: Option 3a and </w:t>
      </w:r>
      <w:r>
        <w:rPr>
          <w:b/>
          <w:bCs/>
        </w:rPr>
        <w:t xml:space="preserve">Option </w:t>
      </w:r>
      <w:r w:rsidRPr="008837B0">
        <w:rPr>
          <w:b/>
          <w:bCs/>
        </w:rPr>
        <w:t xml:space="preserve">3b that force the number of LP HARQ-ACK </w:t>
      </w:r>
      <w:r w:rsidRPr="008E3195">
        <w:rPr>
          <w:b/>
          <w:bCs/>
          <w:i/>
          <w:iCs/>
        </w:rPr>
        <w:t>N</w:t>
      </w:r>
      <w:r w:rsidRPr="008E3195">
        <w:rPr>
          <w:b/>
          <w:bCs/>
          <w:i/>
          <w:iCs/>
          <w:vertAlign w:val="subscript"/>
        </w:rPr>
        <w:t>LP</w:t>
      </w:r>
      <w:r>
        <w:rPr>
          <w:b/>
          <w:bCs/>
        </w:rPr>
        <w:t>,</w:t>
      </w:r>
      <w:r w:rsidRPr="008837B0">
        <w:rPr>
          <w:b/>
          <w:bCs/>
        </w:rPr>
        <w:t xml:space="preserve"> into a reference set of values that are semi-statically configured would defeat the purpose of using dynamic Type 2 CB and increase the overhead of the PUCCH carrying the multiplexed HARQ-ACK</w:t>
      </w:r>
      <w:r>
        <w:rPr>
          <w:b/>
          <w:bCs/>
        </w:rPr>
        <w:t>s</w:t>
      </w:r>
      <w:r w:rsidRPr="008837B0">
        <w:rPr>
          <w:b/>
          <w:bCs/>
        </w:rPr>
        <w:t>, which would then impact the reliability of the HP HARQ-ACKs.</w:t>
      </w:r>
    </w:p>
    <w:p w14:paraId="560485C9" w14:textId="7CF5081A" w:rsidR="008C50D9" w:rsidRPr="00E62DA9" w:rsidRDefault="008C50D9" w:rsidP="008C50D9">
      <w:pPr>
        <w:rPr>
          <w:b/>
          <w:bCs/>
        </w:rPr>
      </w:pPr>
      <w:r w:rsidRPr="00E62DA9">
        <w:rPr>
          <w:b/>
          <w:bCs/>
        </w:rPr>
        <w:t xml:space="preserve">Observation </w:t>
      </w:r>
      <w:r w:rsidR="00FF4C12">
        <w:rPr>
          <w:b/>
          <w:bCs/>
        </w:rPr>
        <w:t>10</w:t>
      </w:r>
      <w:r w:rsidRPr="00E62DA9">
        <w:rPr>
          <w:b/>
          <w:bCs/>
        </w:rPr>
        <w:t xml:space="preserve">: Option 3a and </w:t>
      </w:r>
      <w:r>
        <w:rPr>
          <w:b/>
          <w:bCs/>
        </w:rPr>
        <w:t xml:space="preserve">Option </w:t>
      </w:r>
      <w:r w:rsidRPr="00E62DA9">
        <w:rPr>
          <w:b/>
          <w:bCs/>
        </w:rPr>
        <w:t xml:space="preserve">3b do not address the root </w:t>
      </w:r>
      <w:r>
        <w:rPr>
          <w:b/>
          <w:bCs/>
        </w:rPr>
        <w:t xml:space="preserve">cause </w:t>
      </w:r>
      <w:r w:rsidRPr="00E62DA9">
        <w:rPr>
          <w:b/>
          <w:bCs/>
        </w:rPr>
        <w:t xml:space="preserve">of the problem, </w:t>
      </w:r>
      <w:proofErr w:type="gramStart"/>
      <w:r w:rsidRPr="00E62DA9">
        <w:rPr>
          <w:b/>
          <w:bCs/>
        </w:rPr>
        <w:t>i.e.</w:t>
      </w:r>
      <w:proofErr w:type="gramEnd"/>
      <w:r w:rsidRPr="00E62DA9">
        <w:rPr>
          <w:b/>
          <w:bCs/>
        </w:rPr>
        <w:t xml:space="preserve"> misdetection of DL Grant, but instead attempt to solve the consequence of the problem, which is inefficient.</w:t>
      </w:r>
    </w:p>
    <w:p w14:paraId="068D47FD" w14:textId="77777777" w:rsidR="008C50D9" w:rsidRDefault="008C50D9" w:rsidP="008C50D9"/>
    <w:p w14:paraId="750F71D3" w14:textId="63141235" w:rsidR="008C50D9" w:rsidRDefault="008C50D9" w:rsidP="008C50D9">
      <w:r>
        <w:t xml:space="preserve">Option 4 addresses the root cause of the problem, </w:t>
      </w:r>
      <w:proofErr w:type="gramStart"/>
      <w:r>
        <w:t>i.e.</w:t>
      </w:r>
      <w:proofErr w:type="gramEnd"/>
      <w:r>
        <w:t xml:space="preserve"> misdetection of DL Grant, by providing information regarding </w:t>
      </w:r>
      <w:r w:rsidRPr="00203903">
        <w:rPr>
          <w:i/>
          <w:iCs/>
        </w:rPr>
        <w:t>N</w:t>
      </w:r>
      <w:r w:rsidRPr="00203903">
        <w:rPr>
          <w:i/>
          <w:iCs/>
          <w:vertAlign w:val="subscript"/>
        </w:rPr>
        <w:t>LP</w:t>
      </w:r>
      <w:r>
        <w:t xml:space="preserve"> in the DL Grant scheduling the HP PUCCH.  In [</w:t>
      </w:r>
      <w:r w:rsidR="00FF4C12">
        <w:t>4</w:t>
      </w:r>
      <w:r>
        <w:t xml:space="preserve">], it is proposed to include the DAI associated with the LP PUCCH in the HP DL Grant, which would cost 2 additional DCI </w:t>
      </w:r>
      <w:proofErr w:type="gramStart"/>
      <w:r>
        <w:t>bits</w:t>
      </w:r>
      <w:proofErr w:type="gramEnd"/>
      <w:r>
        <w:t xml:space="preserve"> but it addresses the problem of the UE missing the last DL Grant associated with the LP PUCCH as described above.  However, this would increase the overhead of the DL Grant scheduling the HP PUCCH.</w:t>
      </w:r>
    </w:p>
    <w:p w14:paraId="6C8E9F57" w14:textId="2F6FB8C2" w:rsidR="008C50D9" w:rsidRPr="00AD443D" w:rsidRDefault="008C50D9" w:rsidP="008C50D9">
      <w:pPr>
        <w:rPr>
          <w:b/>
          <w:bCs/>
        </w:rPr>
      </w:pPr>
      <w:r w:rsidRPr="00AD443D">
        <w:rPr>
          <w:b/>
          <w:bCs/>
        </w:rPr>
        <w:t>Observation 1</w:t>
      </w:r>
      <w:r w:rsidR="00CC4FF4">
        <w:rPr>
          <w:b/>
          <w:bCs/>
        </w:rPr>
        <w:t>1</w:t>
      </w:r>
      <w:r w:rsidRPr="00AD443D">
        <w:rPr>
          <w:b/>
          <w:bCs/>
        </w:rPr>
        <w:t xml:space="preserve">: Option 4 proposes to indicate information regarding the number of LP HARQ-ACK </w:t>
      </w:r>
      <w:r w:rsidRPr="0036609C">
        <w:rPr>
          <w:b/>
          <w:bCs/>
          <w:i/>
          <w:iCs/>
        </w:rPr>
        <w:t>N</w:t>
      </w:r>
      <w:r w:rsidRPr="0036609C">
        <w:rPr>
          <w:b/>
          <w:bCs/>
          <w:i/>
          <w:iCs/>
          <w:vertAlign w:val="subscript"/>
        </w:rPr>
        <w:t>LP</w:t>
      </w:r>
      <w:r w:rsidRPr="00AD443D">
        <w:rPr>
          <w:b/>
          <w:bCs/>
        </w:rPr>
        <w:t xml:space="preserve">, </w:t>
      </w:r>
      <w:proofErr w:type="gramStart"/>
      <w:r w:rsidRPr="00AD443D">
        <w:rPr>
          <w:b/>
          <w:bCs/>
        </w:rPr>
        <w:t>e.g.</w:t>
      </w:r>
      <w:proofErr w:type="gramEnd"/>
      <w:r w:rsidRPr="00AD443D">
        <w:rPr>
          <w:b/>
          <w:bCs/>
        </w:rPr>
        <w:t xml:space="preserve"> the DAI, in the DL Grant scheduling the HP PUCCH, which addresses the root </w:t>
      </w:r>
      <w:r>
        <w:rPr>
          <w:b/>
          <w:bCs/>
        </w:rPr>
        <w:t xml:space="preserve">cause </w:t>
      </w:r>
      <w:r w:rsidRPr="00AD443D">
        <w:rPr>
          <w:b/>
          <w:bCs/>
        </w:rPr>
        <w:t>of the problem direction but would incur additional DCI overhead.</w:t>
      </w:r>
    </w:p>
    <w:p w14:paraId="3683B7D4" w14:textId="77777777" w:rsidR="008C50D9" w:rsidRDefault="008C50D9" w:rsidP="008C50D9"/>
    <w:p w14:paraId="76301727" w14:textId="77777777" w:rsidR="008C50D9" w:rsidRDefault="008C50D9" w:rsidP="008C50D9">
      <w:r>
        <w:t xml:space="preserve">Option 5 proposes to indicate, in the DL Grant associated with the HP PUCCH, the number of RBs used in the PUCCH carrying the multiplexed HARQ-ACKs.  This may incur a significant number of bits in the DL Grant scheduling the HP PUCCH especially if the range of possible RBs is large.  Furthermore Option 5 does not address the root cause of the problem, </w:t>
      </w:r>
      <w:proofErr w:type="gramStart"/>
      <w:r>
        <w:t>i.e.</w:t>
      </w:r>
      <w:proofErr w:type="gramEnd"/>
      <w:r>
        <w:t xml:space="preserve"> missing DL Grant, directly.</w:t>
      </w:r>
    </w:p>
    <w:p w14:paraId="2DF53CE3" w14:textId="305ED1F7" w:rsidR="008C50D9" w:rsidRPr="00AD443D" w:rsidRDefault="008C50D9" w:rsidP="008C50D9">
      <w:pPr>
        <w:rPr>
          <w:b/>
          <w:bCs/>
        </w:rPr>
      </w:pPr>
      <w:r w:rsidRPr="00AD443D">
        <w:rPr>
          <w:b/>
          <w:bCs/>
        </w:rPr>
        <w:t>Observation 1</w:t>
      </w:r>
      <w:r w:rsidR="00CC4FF4">
        <w:rPr>
          <w:b/>
          <w:bCs/>
        </w:rPr>
        <w:t>2</w:t>
      </w:r>
      <w:r w:rsidRPr="00AD443D">
        <w:rPr>
          <w:b/>
          <w:bCs/>
        </w:rPr>
        <w:t xml:space="preserve">: Option 5 that proposes to indicate the number of RBs for the PUCCH carrying the multiplexed HARQ-ACKs may incur significant overhead to the DL Grant scheduling the HP PUCCH and it does not address the root </w:t>
      </w:r>
      <w:r>
        <w:rPr>
          <w:b/>
          <w:bCs/>
        </w:rPr>
        <w:t xml:space="preserve">cause </w:t>
      </w:r>
      <w:r w:rsidRPr="00AD443D">
        <w:rPr>
          <w:b/>
          <w:bCs/>
        </w:rPr>
        <w:t xml:space="preserve">of the problem, </w:t>
      </w:r>
      <w:proofErr w:type="gramStart"/>
      <w:r w:rsidRPr="00AD443D">
        <w:rPr>
          <w:b/>
          <w:bCs/>
        </w:rPr>
        <w:t>i.e.</w:t>
      </w:r>
      <w:proofErr w:type="gramEnd"/>
      <w:r w:rsidRPr="00AD443D">
        <w:rPr>
          <w:b/>
          <w:bCs/>
        </w:rPr>
        <w:t xml:space="preserve"> missing DL Grant.</w:t>
      </w:r>
    </w:p>
    <w:p w14:paraId="342DA4E9" w14:textId="77777777" w:rsidR="008C50D9" w:rsidRDefault="008C50D9" w:rsidP="008C50D9"/>
    <w:p w14:paraId="561C4D51" w14:textId="239BB2F7" w:rsidR="008C50D9" w:rsidRDefault="008C50D9" w:rsidP="008C50D9">
      <w:r>
        <w:t xml:space="preserve">Our view is, none of </w:t>
      </w:r>
      <w:r w:rsidR="00B64396">
        <w:t xml:space="preserve">the </w:t>
      </w:r>
      <w:r>
        <w:t xml:space="preserve">solutions </w:t>
      </w:r>
      <w:r w:rsidR="00B64396">
        <w:t xml:space="preserve">proposed by options 1 to 5 </w:t>
      </w:r>
      <w:r>
        <w:t xml:space="preserve">are satisfactory, as they have limited benefit such as Option 1 &amp; Option 2, increase PUCCH overhead such as Option 3a &amp; Option 3b or increase DCI overhead such as Option 4 &amp; Option 5.  Also, most of the options do not address the root cause of the problem, </w:t>
      </w:r>
      <w:proofErr w:type="gramStart"/>
      <w:r>
        <w:t>i.e.</w:t>
      </w:r>
      <w:proofErr w:type="gramEnd"/>
      <w:r>
        <w:t xml:space="preserve"> missing DL Grant, except for Option 4.  The increase in either PUCCH or DCI overhead does not justify trying to solve an issue that is unlikely to occur and even if it does, for example when the UE misses some of the DL Grants, it could be recovered by the </w:t>
      </w:r>
      <w:proofErr w:type="spellStart"/>
      <w:r>
        <w:t>gNB</w:t>
      </w:r>
      <w:proofErr w:type="spellEnd"/>
      <w:r>
        <w:t xml:space="preserve"> via DMRS detection of the PUCCH as described in [3].  However, if companies insist on addressing this issue, we prefer that any solution should address the problem directly, </w:t>
      </w:r>
      <w:proofErr w:type="gramStart"/>
      <w:r>
        <w:t>i.e.</w:t>
      </w:r>
      <w:proofErr w:type="gramEnd"/>
      <w:r>
        <w:t xml:space="preserve"> the case where the UE misses the last DL Grant associated with the LP PUCCH, with no overhead in either the PUCCH </w:t>
      </w:r>
      <w:r w:rsidR="008A2D1F">
        <w:t xml:space="preserve">or </w:t>
      </w:r>
      <w:r>
        <w:t>DCI.</w:t>
      </w:r>
    </w:p>
    <w:p w14:paraId="16CF11FE" w14:textId="136FF883" w:rsidR="008C50D9" w:rsidRPr="00E84CF4" w:rsidRDefault="008C50D9" w:rsidP="008C50D9">
      <w:pPr>
        <w:rPr>
          <w:b/>
          <w:bCs/>
        </w:rPr>
      </w:pPr>
      <w:r w:rsidRPr="00E84CF4">
        <w:rPr>
          <w:b/>
          <w:bCs/>
        </w:rPr>
        <w:t xml:space="preserve">Proposal </w:t>
      </w:r>
      <w:r w:rsidR="00FF4C12">
        <w:rPr>
          <w:b/>
          <w:bCs/>
        </w:rPr>
        <w:t>4</w:t>
      </w:r>
      <w:r w:rsidRPr="00E84CF4">
        <w:rPr>
          <w:b/>
          <w:bCs/>
        </w:rPr>
        <w:t xml:space="preserve">: Since misalignment on the number of LP HARQ-ACK </w:t>
      </w:r>
      <w:r w:rsidRPr="00254213">
        <w:rPr>
          <w:b/>
          <w:bCs/>
          <w:i/>
          <w:iCs/>
        </w:rPr>
        <w:t>N</w:t>
      </w:r>
      <w:r w:rsidRPr="00254213">
        <w:rPr>
          <w:b/>
          <w:bCs/>
          <w:i/>
          <w:iCs/>
          <w:vertAlign w:val="subscript"/>
        </w:rPr>
        <w:t>LP</w:t>
      </w:r>
      <w:r w:rsidRPr="00E84CF4">
        <w:rPr>
          <w:b/>
          <w:bCs/>
        </w:rPr>
        <w:t xml:space="preserve"> for Type 2 HARQ-ACK Codebook is caused by the UE missing the last DL Grant associated with the LP PUCCH, any proposed solution should address this issue directly with no overhead to either the PUCCH or DCI.</w:t>
      </w:r>
    </w:p>
    <w:p w14:paraId="20F1F087" w14:textId="77777777" w:rsidR="008C50D9" w:rsidRDefault="008C50D9" w:rsidP="008C50D9"/>
    <w:p w14:paraId="7CA527CE" w14:textId="17BD346C" w:rsidR="008C50D9" w:rsidRDefault="008C50D9" w:rsidP="008C50D9">
      <w:r>
        <w:t xml:space="preserve">One way is to use the </w:t>
      </w:r>
      <w:proofErr w:type="gramStart"/>
      <w:r>
        <w:t>1 bit</w:t>
      </w:r>
      <w:proofErr w:type="gramEnd"/>
      <w:r>
        <w:t xml:space="preserve"> Multiplexing Indicator </w:t>
      </w:r>
      <w:r w:rsidRPr="00AD3728">
        <w:rPr>
          <w:i/>
          <w:iCs/>
        </w:rPr>
        <w:t>Mux</w:t>
      </w:r>
      <w:r>
        <w:t xml:space="preserve">, in the DL Grant, that is used to enable/disable UCI multiplexing of different priorities </w:t>
      </w:r>
      <w:r w:rsidR="00FF4C12">
        <w:t>[5], which is Option 6</w:t>
      </w:r>
      <w:r>
        <w:t>.  For LP DL Grant (</w:t>
      </w:r>
      <w:r w:rsidRPr="00DF1D30">
        <w:rPr>
          <w:i/>
          <w:iCs/>
        </w:rPr>
        <w:t>Priority Indicator</w:t>
      </w:r>
      <w:r>
        <w:t xml:space="preserve"> = “0”), this Multiplexing Indicator is used to indicate whether a DL Grant is the last DL Grant associated with a LP PUCCH (</w:t>
      </w:r>
      <w:r w:rsidRPr="00AD3728">
        <w:rPr>
          <w:i/>
          <w:iCs/>
        </w:rPr>
        <w:t>Mux</w:t>
      </w:r>
      <w:proofErr w:type="gramStart"/>
      <w:r>
        <w:t>=“</w:t>
      </w:r>
      <w:proofErr w:type="gramEnd"/>
      <w:r>
        <w:t>1”) or not (</w:t>
      </w:r>
      <w:r w:rsidRPr="00AD3728">
        <w:rPr>
          <w:i/>
          <w:iCs/>
        </w:rPr>
        <w:t>Mux</w:t>
      </w:r>
      <w:r>
        <w:t>=“0”).  For HP DL Grant (</w:t>
      </w:r>
      <w:r w:rsidRPr="00254213">
        <w:rPr>
          <w:i/>
          <w:iCs/>
        </w:rPr>
        <w:t>Priority Indicator</w:t>
      </w:r>
      <w:r>
        <w:t xml:space="preserve"> = “1”), this Multiplexing Indicator will indicate whether to perform multiplexing (</w:t>
      </w:r>
      <w:r w:rsidRPr="00AD3728">
        <w:rPr>
          <w:i/>
          <w:iCs/>
        </w:rPr>
        <w:t>Mux</w:t>
      </w:r>
      <w:proofErr w:type="gramStart"/>
      <w:r>
        <w:t>=“</w:t>
      </w:r>
      <w:proofErr w:type="gramEnd"/>
      <w:r>
        <w:t>1”) or not (</w:t>
      </w:r>
      <w:r w:rsidRPr="00AD3728">
        <w:rPr>
          <w:i/>
          <w:iCs/>
        </w:rPr>
        <w:t>Mux</w:t>
      </w:r>
      <w:r>
        <w:t xml:space="preserve">=“0”).  Hence, the UE would only multiplex the LP HARQ-ACK with the HP HARQ-ACK if the UE detects </w:t>
      </w:r>
      <w:r w:rsidRPr="00AD3728">
        <w:rPr>
          <w:i/>
          <w:iCs/>
        </w:rPr>
        <w:t>Mux</w:t>
      </w:r>
      <w:proofErr w:type="gramStart"/>
      <w:r>
        <w:t>=“</w:t>
      </w:r>
      <w:proofErr w:type="gramEnd"/>
      <w:r>
        <w:t xml:space="preserve">1” in one of the LP DL Grants (indicating that this is the last DL Grant) and </w:t>
      </w:r>
      <w:r w:rsidRPr="00AD3728">
        <w:rPr>
          <w:i/>
          <w:iCs/>
        </w:rPr>
        <w:t>Mux</w:t>
      </w:r>
      <w:r>
        <w:t xml:space="preserve">=“1” in </w:t>
      </w:r>
      <w:r w:rsidRPr="00254213">
        <w:rPr>
          <w:i/>
          <w:iCs/>
        </w:rPr>
        <w:t>at least one</w:t>
      </w:r>
      <w:r>
        <w:t xml:space="preserve"> of the HP DL Grant.  An example is shown in </w:t>
      </w:r>
      <w:r>
        <w:fldChar w:fldCharType="begin"/>
      </w:r>
      <w:r>
        <w:instrText xml:space="preserve"> REF _Ref84000767 \h </w:instrText>
      </w:r>
      <w:r>
        <w:fldChar w:fldCharType="separate"/>
      </w:r>
      <w:r w:rsidR="00FF4C12">
        <w:t xml:space="preserve">Figure </w:t>
      </w:r>
      <w:r w:rsidR="00FF4C12">
        <w:rPr>
          <w:noProof/>
        </w:rPr>
        <w:t>2</w:t>
      </w:r>
      <w:r>
        <w:fldChar w:fldCharType="end"/>
      </w:r>
      <w:r>
        <w:t>, where DCI#1, DCI#2, DCI#3, DCI#4 and DCI#5 schedule PDSCH#1, PDSCH#2, PDCSH#3, PDSCH#</w:t>
      </w:r>
      <w:proofErr w:type="gramStart"/>
      <w:r>
        <w:t>4</w:t>
      </w:r>
      <w:proofErr w:type="gramEnd"/>
      <w:r>
        <w:t xml:space="preserve"> and PDSCH#5 respectively with their HARQ-ACKs scheduled in LP PUCCH#1.  DCI#6 and DCI#7 schedule PDSCH#6 and PDSCH#7 respectively with their HARQ-ACKs scheduled in HP PUCCH#2.  In this example, the UE misses DCI#2 and so at time </w:t>
      </w:r>
      <w:r w:rsidRPr="00254213">
        <w:rPr>
          <w:i/>
          <w:iCs/>
        </w:rPr>
        <w:t>t</w:t>
      </w:r>
      <w:r w:rsidRPr="00254213">
        <w:rPr>
          <w:vertAlign w:val="subscript"/>
        </w:rPr>
        <w:t>3</w:t>
      </w:r>
      <w:r>
        <w:t xml:space="preserve">, the UE assumes wrongly that </w:t>
      </w:r>
      <w:r w:rsidRPr="006B177D">
        <w:rPr>
          <w:i/>
          <w:iCs/>
        </w:rPr>
        <w:t>N</w:t>
      </w:r>
      <w:r w:rsidRPr="006B177D">
        <w:rPr>
          <w:i/>
          <w:iCs/>
          <w:vertAlign w:val="subscript"/>
        </w:rPr>
        <w:t>LP</w:t>
      </w:r>
      <w:r>
        <w:t xml:space="preserve"> =1 but since the C-DAI in DCI#3 indicates 3 PDSCH, the UE can then correct </w:t>
      </w:r>
      <w:r w:rsidRPr="006B177D">
        <w:rPr>
          <w:i/>
          <w:iCs/>
        </w:rPr>
        <w:t>N</w:t>
      </w:r>
      <w:r w:rsidRPr="006B177D">
        <w:rPr>
          <w:i/>
          <w:iCs/>
          <w:vertAlign w:val="subscript"/>
        </w:rPr>
        <w:t>LP</w:t>
      </w:r>
      <w:r>
        <w:t xml:space="preserve">=3.  DCI#5 is the last LP DL Grant and so </w:t>
      </w:r>
      <w:r w:rsidRPr="006B177D">
        <w:rPr>
          <w:i/>
          <w:iCs/>
        </w:rPr>
        <w:t>Mux</w:t>
      </w:r>
      <w:proofErr w:type="gramStart"/>
      <w:r>
        <w:t>=“</w:t>
      </w:r>
      <w:proofErr w:type="gramEnd"/>
      <w:r>
        <w:t xml:space="preserve">1”.  DCI#7 which is a HP DL Grant indicates </w:t>
      </w:r>
      <w:r w:rsidRPr="006B177D">
        <w:rPr>
          <w:i/>
          <w:iCs/>
        </w:rPr>
        <w:t>Mux</w:t>
      </w:r>
      <w:proofErr w:type="gramStart"/>
      <w:r>
        <w:t>=“</w:t>
      </w:r>
      <w:proofErr w:type="gramEnd"/>
      <w:r>
        <w:t xml:space="preserve">1” thereby enabling UCI multiplexing.  Here the UE misses DCI#5 which is the last LP DL Grant and hence would wrongly assume that </w:t>
      </w:r>
      <w:r w:rsidRPr="006B177D">
        <w:rPr>
          <w:i/>
          <w:iCs/>
        </w:rPr>
        <w:t>N</w:t>
      </w:r>
      <w:r w:rsidRPr="006B177D">
        <w:rPr>
          <w:i/>
          <w:iCs/>
          <w:vertAlign w:val="subscript"/>
        </w:rPr>
        <w:t>LP</w:t>
      </w:r>
      <w:r>
        <w:t xml:space="preserve">=4 instead of 5, but since the UE did not detect Mux= “1” in any of the LP DL Grants, the UE would not perform UCI multiplexing and drops PUCCH#1.  That is, this mechanism stops UCI multiplexing if the UE fails to receive the last DL Grant associated with the LP PUCCH, thereby avoiding </w:t>
      </w:r>
      <w:r w:rsidRPr="006B177D">
        <w:rPr>
          <w:i/>
          <w:iCs/>
        </w:rPr>
        <w:t>N</w:t>
      </w:r>
      <w:r w:rsidRPr="006B177D">
        <w:rPr>
          <w:i/>
          <w:iCs/>
          <w:vertAlign w:val="subscript"/>
        </w:rPr>
        <w:t>LP</w:t>
      </w:r>
      <w:r>
        <w:t xml:space="preserve"> misalignment.  This method also does not introduce any additional overhead to the DCI since the Multiplexing Indicator (if introduced) is reused.  The </w:t>
      </w:r>
      <w:proofErr w:type="spellStart"/>
      <w:r>
        <w:t>gNB</w:t>
      </w:r>
      <w:proofErr w:type="spellEnd"/>
      <w:r>
        <w:t xml:space="preserve"> may have to perform blind decoding but only for two candidates, </w:t>
      </w:r>
      <w:proofErr w:type="gramStart"/>
      <w:r>
        <w:t>i.e.</w:t>
      </w:r>
      <w:proofErr w:type="gramEnd"/>
      <w:r>
        <w:t xml:space="preserve"> multiplexing with the correct </w:t>
      </w:r>
      <w:r w:rsidRPr="00525189">
        <w:rPr>
          <w:i/>
          <w:iCs/>
        </w:rPr>
        <w:t>N</w:t>
      </w:r>
      <w:r w:rsidRPr="00525189">
        <w:rPr>
          <w:i/>
          <w:iCs/>
          <w:vertAlign w:val="subscript"/>
        </w:rPr>
        <w:t>LP</w:t>
      </w:r>
      <w:r>
        <w:t xml:space="preserve"> or no multiplexing at all.</w:t>
      </w:r>
    </w:p>
    <w:p w14:paraId="66F515F3" w14:textId="77777777" w:rsidR="008C50D9" w:rsidRDefault="008C50D9" w:rsidP="008C50D9"/>
    <w:p w14:paraId="6357FEE4" w14:textId="77777777" w:rsidR="008C50D9" w:rsidRDefault="008C50D9" w:rsidP="008C50D9"/>
    <w:p w14:paraId="41DA5515" w14:textId="77777777" w:rsidR="008C50D9" w:rsidRDefault="008C50D9" w:rsidP="008C50D9">
      <w:pPr>
        <w:keepNext/>
        <w:jc w:val="center"/>
      </w:pPr>
      <w:r>
        <w:rPr>
          <w:noProof/>
        </w:rPr>
        <w:drawing>
          <wp:inline distT="0" distB="0" distL="0" distR="0" wp14:anchorId="3A0162EE" wp14:editId="623D12E9">
            <wp:extent cx="6309995" cy="3157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9995" cy="3157855"/>
                    </a:xfrm>
                    <a:prstGeom prst="rect">
                      <a:avLst/>
                    </a:prstGeom>
                    <a:noFill/>
                  </pic:spPr>
                </pic:pic>
              </a:graphicData>
            </a:graphic>
          </wp:inline>
        </w:drawing>
      </w:r>
    </w:p>
    <w:p w14:paraId="6FFEE1D0" w14:textId="40576364" w:rsidR="008C50D9" w:rsidRDefault="008C50D9" w:rsidP="008C50D9">
      <w:pPr>
        <w:pStyle w:val="Caption"/>
        <w:jc w:val="center"/>
      </w:pPr>
      <w:bookmarkStart w:id="3" w:name="_Ref84000767"/>
      <w:r>
        <w:t xml:space="preserve">Figure </w:t>
      </w:r>
      <w:r w:rsidR="00644EA1">
        <w:fldChar w:fldCharType="begin"/>
      </w:r>
      <w:r w:rsidR="00644EA1">
        <w:instrText xml:space="preserve"> SEQ Figure \* ARABIC </w:instrText>
      </w:r>
      <w:r w:rsidR="00644EA1">
        <w:fldChar w:fldCharType="separate"/>
      </w:r>
      <w:r w:rsidR="00FF4C12">
        <w:rPr>
          <w:noProof/>
        </w:rPr>
        <w:t>2</w:t>
      </w:r>
      <w:r w:rsidR="00644EA1">
        <w:rPr>
          <w:noProof/>
        </w:rPr>
        <w:fldChar w:fldCharType="end"/>
      </w:r>
      <w:bookmarkEnd w:id="3"/>
      <w:r>
        <w:t>: Using Multiplexing Indicator to indicate the last LP DL Grant</w:t>
      </w:r>
    </w:p>
    <w:p w14:paraId="2029EAF1" w14:textId="77777777" w:rsidR="008C50D9" w:rsidRDefault="008C50D9" w:rsidP="008C50D9"/>
    <w:p w14:paraId="03CB0199" w14:textId="6DB32097" w:rsidR="008C50D9" w:rsidRPr="003B3A29" w:rsidRDefault="008C50D9" w:rsidP="008C50D9">
      <w:pPr>
        <w:rPr>
          <w:b/>
          <w:bCs/>
        </w:rPr>
      </w:pPr>
      <w:r w:rsidRPr="003B3A29">
        <w:rPr>
          <w:b/>
          <w:bCs/>
        </w:rPr>
        <w:t xml:space="preserve">Proposal </w:t>
      </w:r>
      <w:r w:rsidR="00CC4FF4">
        <w:rPr>
          <w:b/>
          <w:bCs/>
        </w:rPr>
        <w:t>5</w:t>
      </w:r>
      <w:r w:rsidRPr="003B3A29">
        <w:rPr>
          <w:b/>
          <w:bCs/>
        </w:rPr>
        <w:t>: Introduce a 1-bit “</w:t>
      </w:r>
      <w:r w:rsidR="00FF4C12" w:rsidRPr="00FF4C12">
        <w:rPr>
          <w:b/>
          <w:bCs/>
          <w:i/>
          <w:iCs/>
        </w:rPr>
        <w:t>last DL Grant</w:t>
      </w:r>
      <w:r w:rsidRPr="003B3A29">
        <w:rPr>
          <w:b/>
          <w:bCs/>
        </w:rPr>
        <w:t xml:space="preserve">” indicator in the DL Grant to indicate whether a DL Grant is the last DL Grant associated with a LP PUCCH. </w:t>
      </w:r>
      <w:r w:rsidR="00FF4C12">
        <w:rPr>
          <w:b/>
          <w:bCs/>
        </w:rPr>
        <w:t xml:space="preserve">  </w:t>
      </w:r>
      <w:r w:rsidRPr="003B3A29">
        <w:rPr>
          <w:b/>
          <w:bCs/>
        </w:rPr>
        <w:t>Th</w:t>
      </w:r>
      <w:r w:rsidR="00FF4C12">
        <w:rPr>
          <w:b/>
          <w:bCs/>
        </w:rPr>
        <w:t>is</w:t>
      </w:r>
      <w:r w:rsidRPr="003B3A29">
        <w:rPr>
          <w:b/>
          <w:bCs/>
        </w:rPr>
        <w:t xml:space="preserve"> </w:t>
      </w:r>
      <w:r w:rsidR="00FF4C12">
        <w:rPr>
          <w:b/>
          <w:bCs/>
        </w:rPr>
        <w:t>“</w:t>
      </w:r>
      <w:r w:rsidRPr="00FF4C12">
        <w:rPr>
          <w:b/>
          <w:bCs/>
          <w:i/>
          <w:iCs/>
        </w:rPr>
        <w:t>last DL Grant</w:t>
      </w:r>
      <w:r w:rsidR="00FF4C12">
        <w:rPr>
          <w:b/>
          <w:bCs/>
        </w:rPr>
        <w:t>”</w:t>
      </w:r>
      <w:r w:rsidRPr="003B3A29">
        <w:rPr>
          <w:b/>
          <w:bCs/>
        </w:rPr>
        <w:t xml:space="preserve"> indicator can reuse the Multiplexing Indicator field, such </w:t>
      </w:r>
      <w:proofErr w:type="gramStart"/>
      <w:r w:rsidRPr="003B3A29">
        <w:rPr>
          <w:b/>
          <w:bCs/>
        </w:rPr>
        <w:t>that;</w:t>
      </w:r>
      <w:proofErr w:type="gramEnd"/>
    </w:p>
    <w:p w14:paraId="1E08FD50" w14:textId="77777777" w:rsidR="008C50D9" w:rsidRPr="003B3A29" w:rsidRDefault="008C50D9" w:rsidP="001432C0">
      <w:pPr>
        <w:pStyle w:val="ListParagraph"/>
        <w:numPr>
          <w:ilvl w:val="0"/>
          <w:numId w:val="16"/>
        </w:numPr>
        <w:rPr>
          <w:b/>
          <w:bCs/>
        </w:rPr>
      </w:pPr>
      <w:r w:rsidRPr="003B3A29">
        <w:rPr>
          <w:b/>
          <w:bCs/>
        </w:rPr>
        <w:t xml:space="preserve">If </w:t>
      </w:r>
      <w:r w:rsidRPr="00254213">
        <w:rPr>
          <w:b/>
          <w:bCs/>
          <w:i/>
          <w:iCs/>
        </w:rPr>
        <w:t>Priority Indicator</w:t>
      </w:r>
      <w:r w:rsidRPr="003B3A29">
        <w:rPr>
          <w:b/>
          <w:bCs/>
        </w:rPr>
        <w:t xml:space="preserve"> = “1”, then the Multiplexing Indicator indicates whether UCI multiplexing of different L1 priority in a PUCCH is enabled or disabled</w:t>
      </w:r>
    </w:p>
    <w:p w14:paraId="59EAAF68" w14:textId="77777777" w:rsidR="008C50D9" w:rsidRPr="003B3A29" w:rsidRDefault="008C50D9" w:rsidP="001432C0">
      <w:pPr>
        <w:pStyle w:val="ListParagraph"/>
        <w:numPr>
          <w:ilvl w:val="0"/>
          <w:numId w:val="16"/>
        </w:numPr>
        <w:rPr>
          <w:b/>
          <w:bCs/>
        </w:rPr>
      </w:pPr>
      <w:r w:rsidRPr="003B3A29">
        <w:rPr>
          <w:b/>
          <w:bCs/>
        </w:rPr>
        <w:t xml:space="preserve">If </w:t>
      </w:r>
      <w:r w:rsidRPr="00254213">
        <w:rPr>
          <w:b/>
          <w:bCs/>
          <w:i/>
          <w:iCs/>
        </w:rPr>
        <w:t>Priority Indicator</w:t>
      </w:r>
      <w:r w:rsidRPr="003B3A29">
        <w:rPr>
          <w:b/>
          <w:bCs/>
        </w:rPr>
        <w:t xml:space="preserve"> = “0”, then the Multiplexing Indicator indicates whether or not the DL Grant is the last DL Grant associated with a LP </w:t>
      </w:r>
      <w:proofErr w:type="gramStart"/>
      <w:r w:rsidRPr="003B3A29">
        <w:rPr>
          <w:b/>
          <w:bCs/>
        </w:rPr>
        <w:t>PUCCH .</w:t>
      </w:r>
      <w:proofErr w:type="gramEnd"/>
    </w:p>
    <w:p w14:paraId="1B581312" w14:textId="77777777" w:rsidR="008C50D9" w:rsidRDefault="008C50D9" w:rsidP="008C50D9">
      <w:pPr>
        <w:rPr>
          <w:b/>
          <w:bCs/>
        </w:rPr>
      </w:pPr>
    </w:p>
    <w:p w14:paraId="1CE05316" w14:textId="7EEEA7DA" w:rsidR="008C50D9" w:rsidRPr="003B3A29" w:rsidRDefault="008C50D9" w:rsidP="008C50D9">
      <w:pPr>
        <w:rPr>
          <w:b/>
          <w:bCs/>
        </w:rPr>
      </w:pPr>
      <w:r w:rsidRPr="003B3A29">
        <w:rPr>
          <w:b/>
          <w:bCs/>
        </w:rPr>
        <w:t xml:space="preserve">Proposal </w:t>
      </w:r>
      <w:r w:rsidR="00CC4FF4">
        <w:rPr>
          <w:b/>
          <w:bCs/>
        </w:rPr>
        <w:t>6</w:t>
      </w:r>
      <w:r w:rsidRPr="003B3A29">
        <w:rPr>
          <w:b/>
          <w:bCs/>
        </w:rPr>
        <w:t>: The UE performs UCI multiplexing if it detects a positive Multiplexing Indicator in one (</w:t>
      </w:r>
      <w:proofErr w:type="gramStart"/>
      <w:r w:rsidRPr="003B3A29">
        <w:rPr>
          <w:b/>
          <w:bCs/>
        </w:rPr>
        <w:t>i.e.</w:t>
      </w:r>
      <w:proofErr w:type="gramEnd"/>
      <w:r w:rsidRPr="003B3A29">
        <w:rPr>
          <w:b/>
          <w:bCs/>
        </w:rPr>
        <w:t xml:space="preserve"> the last) of the LP DL Grant</w:t>
      </w:r>
      <w:r>
        <w:rPr>
          <w:b/>
          <w:bCs/>
        </w:rPr>
        <w:t>s</w:t>
      </w:r>
      <w:r w:rsidRPr="003B3A29">
        <w:rPr>
          <w:b/>
          <w:bCs/>
        </w:rPr>
        <w:t xml:space="preserve"> and a positive multiplexing Indicator in at least one of the HP DL Grant</w:t>
      </w:r>
      <w:r>
        <w:rPr>
          <w:b/>
          <w:bCs/>
        </w:rPr>
        <w:t>s</w:t>
      </w:r>
      <w:r w:rsidRPr="003B3A29">
        <w:rPr>
          <w:b/>
          <w:bCs/>
        </w:rPr>
        <w:t>, otherwise the UE drops the LP PUCCH.</w:t>
      </w:r>
    </w:p>
    <w:p w14:paraId="64E039A6" w14:textId="77777777" w:rsidR="008C50D9" w:rsidRDefault="008C50D9" w:rsidP="008C50D9"/>
    <w:p w14:paraId="09107A29" w14:textId="77777777" w:rsidR="008C50D9" w:rsidRDefault="008C50D9" w:rsidP="008C50D9">
      <w:pPr>
        <w:spacing w:after="0"/>
        <w:rPr>
          <w:lang w:val="en-US"/>
        </w:rPr>
      </w:pPr>
    </w:p>
    <w:p w14:paraId="582B3D1A" w14:textId="77777777" w:rsidR="008C50D9" w:rsidRDefault="008C50D9" w:rsidP="008C50D9">
      <w:pPr>
        <w:pStyle w:val="Heading2"/>
        <w:numPr>
          <w:ilvl w:val="1"/>
          <w:numId w:val="5"/>
        </w:numPr>
        <w:rPr>
          <w:lang w:val="en-US"/>
        </w:rPr>
      </w:pPr>
      <w:r>
        <w:rPr>
          <w:b w:val="0"/>
          <w:lang w:val="en-US"/>
        </w:rPr>
        <w:t>High Priority SR &amp; Low Priority HARQ-ACK Multiplexing</w:t>
      </w:r>
    </w:p>
    <w:p w14:paraId="0DD3EFDB" w14:textId="77777777" w:rsidR="008C50D9" w:rsidRDefault="008C50D9" w:rsidP="008C50D9">
      <w:pPr>
        <w:spacing w:after="0"/>
        <w:rPr>
          <w:lang w:val="en-US"/>
        </w:rPr>
      </w:pPr>
      <w:r>
        <w:rPr>
          <w:lang w:val="en-US"/>
        </w:rPr>
        <w:t xml:space="preserve">Three multiplexing scenarios involving High Priority (HP) SR and Low Priority (LP) HARQ-ACK multiplexing using PUCCH Format 0 (PF0) and PUCCH Format 1 (PF1) were agreed in RAN1#104e [5].  We will discuss the </w:t>
      </w:r>
      <w:proofErr w:type="spellStart"/>
      <w:r>
        <w:rPr>
          <w:lang w:val="en-US"/>
        </w:rPr>
        <w:t>behaviour</w:t>
      </w:r>
      <w:proofErr w:type="spellEnd"/>
      <w:r>
        <w:rPr>
          <w:lang w:val="en-US"/>
        </w:rPr>
        <w:t xml:space="preserve"> for these 3 scenarios in the following sections.</w:t>
      </w:r>
    </w:p>
    <w:p w14:paraId="16A55D22" w14:textId="77777777" w:rsidR="008C50D9" w:rsidRDefault="008C50D9" w:rsidP="008C50D9">
      <w:pPr>
        <w:spacing w:after="0"/>
        <w:rPr>
          <w:lang w:val="en-US"/>
        </w:rPr>
      </w:pPr>
    </w:p>
    <w:p w14:paraId="60F29A25" w14:textId="77777777" w:rsidR="008C50D9" w:rsidRDefault="008C50D9" w:rsidP="008C50D9">
      <w:pPr>
        <w:spacing w:after="0"/>
        <w:rPr>
          <w:lang w:val="en-US"/>
        </w:rPr>
      </w:pPr>
    </w:p>
    <w:p w14:paraId="56107181" w14:textId="77777777" w:rsidR="008C50D9" w:rsidRDefault="008C50D9" w:rsidP="008C50D9">
      <w:pPr>
        <w:pStyle w:val="Heading3"/>
        <w:numPr>
          <w:ilvl w:val="2"/>
          <w:numId w:val="5"/>
        </w:numPr>
        <w:ind w:left="0" w:firstLine="0"/>
        <w:rPr>
          <w:lang w:val="en-US"/>
        </w:rPr>
      </w:pPr>
      <w:r>
        <w:rPr>
          <w:b w:val="0"/>
          <w:lang w:val="en-US"/>
        </w:rPr>
        <w:t>HP SR PF0 + LP HARQ-ACK PF0</w:t>
      </w:r>
    </w:p>
    <w:p w14:paraId="4FDF4990" w14:textId="77777777" w:rsidR="008C50D9" w:rsidRDefault="008C50D9" w:rsidP="008C50D9">
      <w:pPr>
        <w:spacing w:after="0"/>
        <w:rPr>
          <w:lang w:val="en-US"/>
        </w:rPr>
      </w:pPr>
      <w:r>
        <w:rPr>
          <w:lang w:val="en-US"/>
        </w:rPr>
        <w:t>For the multiplexing of HP SR carried by PF0 with LP HARQ-ACK carried by PF0, the following options were agreed for further consideration:</w:t>
      </w:r>
    </w:p>
    <w:p w14:paraId="44160223" w14:textId="77777777" w:rsidR="008C50D9" w:rsidRDefault="008C50D9" w:rsidP="008C50D9">
      <w:pPr>
        <w:spacing w:after="0"/>
        <w:rPr>
          <w:lang w:val="en-US"/>
        </w:rPr>
      </w:pPr>
    </w:p>
    <w:p w14:paraId="1B5CD6FA" w14:textId="77777777" w:rsidR="008C50D9" w:rsidRDefault="008C50D9" w:rsidP="001432C0">
      <w:pPr>
        <w:pStyle w:val="ListParagraph"/>
        <w:numPr>
          <w:ilvl w:val="0"/>
          <w:numId w:val="17"/>
        </w:numPr>
        <w:spacing w:after="0"/>
        <w:rPr>
          <w:lang w:val="en-US"/>
        </w:rPr>
      </w:pPr>
      <w:r>
        <w:rPr>
          <w:b/>
          <w:bCs/>
          <w:lang w:val="en-US"/>
        </w:rPr>
        <w:t>Opt.1:</w:t>
      </w:r>
      <w:r>
        <w:rPr>
          <w:lang w:val="en-US"/>
        </w:rPr>
        <w:t xml:space="preserve"> The positive SR and HARQ-ACK are multiplexed and transmitted on the SR resource.</w:t>
      </w:r>
    </w:p>
    <w:p w14:paraId="53AFFBA0" w14:textId="77777777" w:rsidR="008C50D9" w:rsidRDefault="008C50D9" w:rsidP="001432C0">
      <w:pPr>
        <w:pStyle w:val="ListParagraph"/>
        <w:numPr>
          <w:ilvl w:val="1"/>
          <w:numId w:val="17"/>
        </w:numPr>
        <w:spacing w:after="0"/>
        <w:rPr>
          <w:lang w:val="en-US"/>
        </w:rPr>
      </w:pPr>
      <w:r>
        <w:rPr>
          <w:b/>
          <w:bCs/>
          <w:lang w:val="en-US"/>
        </w:rPr>
        <w:t>Opt.1a:</w:t>
      </w:r>
      <w:r>
        <w:rPr>
          <w:lang w:val="en-US"/>
        </w:rPr>
        <w:t xml:space="preserve"> The UE does not transmit negative SR.</w:t>
      </w:r>
    </w:p>
    <w:p w14:paraId="21551BEB" w14:textId="77777777" w:rsidR="008C50D9" w:rsidRDefault="008C50D9" w:rsidP="001432C0">
      <w:pPr>
        <w:pStyle w:val="ListParagraph"/>
        <w:numPr>
          <w:ilvl w:val="1"/>
          <w:numId w:val="17"/>
        </w:numPr>
        <w:spacing w:after="0"/>
        <w:rPr>
          <w:lang w:val="en-US"/>
        </w:rPr>
      </w:pPr>
      <w:r>
        <w:rPr>
          <w:b/>
          <w:bCs/>
          <w:lang w:val="en-US"/>
        </w:rPr>
        <w:t>Opt.1b:</w:t>
      </w:r>
      <w:r>
        <w:rPr>
          <w:lang w:val="en-US"/>
        </w:rPr>
        <w:t xml:space="preserve"> For negative SR, the UE transmit only HARQ-ACK on the HARQ-ACK resource.</w:t>
      </w:r>
    </w:p>
    <w:p w14:paraId="591CC456" w14:textId="77777777" w:rsidR="008C50D9" w:rsidRDefault="008C50D9" w:rsidP="001432C0">
      <w:pPr>
        <w:pStyle w:val="ListParagraph"/>
        <w:numPr>
          <w:ilvl w:val="1"/>
          <w:numId w:val="17"/>
        </w:numPr>
        <w:spacing w:after="0"/>
        <w:rPr>
          <w:lang w:val="en-US"/>
        </w:rPr>
      </w:pPr>
      <w:r>
        <w:rPr>
          <w:b/>
          <w:bCs/>
          <w:lang w:val="en-US"/>
        </w:rPr>
        <w:t>Opt.1c:</w:t>
      </w:r>
      <w:r>
        <w:rPr>
          <w:lang w:val="en-US"/>
        </w:rPr>
        <w:t xml:space="preserve"> For negative SR, the UE transmits SR and HARQ-ACK on the SR resource</w:t>
      </w:r>
    </w:p>
    <w:p w14:paraId="3FA4F966" w14:textId="77777777" w:rsidR="008C50D9" w:rsidRDefault="008C50D9" w:rsidP="001432C0">
      <w:pPr>
        <w:pStyle w:val="ListParagraph"/>
        <w:numPr>
          <w:ilvl w:val="1"/>
          <w:numId w:val="17"/>
        </w:numPr>
        <w:spacing w:after="0"/>
        <w:rPr>
          <w:lang w:val="en-US"/>
        </w:rPr>
      </w:pPr>
      <w:r>
        <w:rPr>
          <w:lang w:val="en-US"/>
        </w:rPr>
        <w:t>FFS: whether with power boost to transmit multiplexed payload or not.</w:t>
      </w:r>
    </w:p>
    <w:p w14:paraId="370095F2" w14:textId="77777777" w:rsidR="008C50D9" w:rsidRDefault="008C50D9" w:rsidP="001432C0">
      <w:pPr>
        <w:pStyle w:val="ListParagraph"/>
        <w:numPr>
          <w:ilvl w:val="0"/>
          <w:numId w:val="17"/>
        </w:numPr>
        <w:spacing w:after="0"/>
        <w:rPr>
          <w:lang w:val="en-US"/>
        </w:rPr>
      </w:pPr>
      <w:r>
        <w:rPr>
          <w:b/>
          <w:bCs/>
          <w:lang w:val="en-US"/>
        </w:rPr>
        <w:t>Opt.2:</w:t>
      </w:r>
      <w:r>
        <w:rPr>
          <w:lang w:val="en-US"/>
        </w:rPr>
        <w:t xml:space="preserve"> The SR and HARQ-ACK are multiplexed and transmitted on the HARQ-ACK resource.</w:t>
      </w:r>
    </w:p>
    <w:p w14:paraId="2C85413A" w14:textId="77777777" w:rsidR="008C50D9" w:rsidRDefault="008C50D9" w:rsidP="001432C0">
      <w:pPr>
        <w:pStyle w:val="ListParagraph"/>
        <w:numPr>
          <w:ilvl w:val="1"/>
          <w:numId w:val="17"/>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0F241F85" w14:textId="77777777" w:rsidR="008C50D9" w:rsidRDefault="008C50D9" w:rsidP="001432C0">
      <w:pPr>
        <w:pStyle w:val="ListParagraph"/>
        <w:numPr>
          <w:ilvl w:val="1"/>
          <w:numId w:val="17"/>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77D9F5CC" w14:textId="77777777" w:rsidR="008C50D9" w:rsidRDefault="008C50D9" w:rsidP="001432C0">
      <w:pPr>
        <w:pStyle w:val="ListParagraph"/>
        <w:numPr>
          <w:ilvl w:val="1"/>
          <w:numId w:val="17"/>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7FB7940F" w14:textId="77777777" w:rsidR="008C50D9" w:rsidRDefault="008C50D9" w:rsidP="001432C0">
      <w:pPr>
        <w:pStyle w:val="ListParagraph"/>
        <w:numPr>
          <w:ilvl w:val="0"/>
          <w:numId w:val="17"/>
        </w:numPr>
        <w:spacing w:after="0"/>
        <w:rPr>
          <w:lang w:val="en-US"/>
        </w:rPr>
      </w:pPr>
      <w:r>
        <w:rPr>
          <w:b/>
          <w:bCs/>
          <w:lang w:val="en-US"/>
        </w:rPr>
        <w:t>Opt.3:</w:t>
      </w:r>
      <w:r>
        <w:rPr>
          <w:lang w:val="en-US"/>
        </w:rPr>
        <w:t xml:space="preserve"> No enhancement over Rel-16.</w:t>
      </w:r>
    </w:p>
    <w:p w14:paraId="40B7F484" w14:textId="77777777" w:rsidR="008C50D9" w:rsidRDefault="008C50D9" w:rsidP="008C50D9">
      <w:pPr>
        <w:spacing w:after="0"/>
        <w:rPr>
          <w:lang w:val="en-US"/>
        </w:rPr>
      </w:pPr>
    </w:p>
    <w:p w14:paraId="6C2C4989" w14:textId="77777777" w:rsidR="008C50D9" w:rsidRDefault="008C50D9" w:rsidP="008C50D9">
      <w:pPr>
        <w:spacing w:after="0"/>
        <w:rPr>
          <w:lang w:val="en-US"/>
        </w:rPr>
      </w:pPr>
      <w:r>
        <w:rPr>
          <w:lang w:val="en-US"/>
        </w:rPr>
        <w:t xml:space="preserve">In Rel-15, when a positive SR carried by PF0 collides with HARQ-ACK carried by PF0, the multiplexed UCI (SR + HARQ-ACK) is transmitted using HARQ-ACK PUCCH resource.  This </w:t>
      </w:r>
      <w:proofErr w:type="spellStart"/>
      <w:r>
        <w:rPr>
          <w:lang w:val="en-US"/>
        </w:rPr>
        <w:t>behaviour</w:t>
      </w:r>
      <w:proofErr w:type="spellEnd"/>
      <w:r>
        <w:rPr>
          <w:lang w:val="en-US"/>
        </w:rPr>
        <w:t xml:space="preserve"> can be reused for the case where SR &amp; HARQ-ACK have different L1 priorities without modification, which would reduce specification impact.  Hence, we </w:t>
      </w:r>
      <w:proofErr w:type="gramStart"/>
      <w:r>
        <w:rPr>
          <w:lang w:val="en-US"/>
        </w:rPr>
        <w:t>have a preference for</w:t>
      </w:r>
      <w:proofErr w:type="gramEnd"/>
      <w:r>
        <w:rPr>
          <w:lang w:val="en-US"/>
        </w:rPr>
        <w:t xml:space="preserve"> Opt.2c.</w:t>
      </w:r>
    </w:p>
    <w:p w14:paraId="7A0E07F3" w14:textId="77777777" w:rsidR="008C50D9" w:rsidRDefault="008C50D9" w:rsidP="008C50D9">
      <w:pPr>
        <w:spacing w:after="0"/>
        <w:rPr>
          <w:b/>
          <w:bCs/>
          <w:lang w:val="en-US"/>
        </w:rPr>
      </w:pPr>
    </w:p>
    <w:p w14:paraId="0753E6CC" w14:textId="37DAE0B1" w:rsidR="008C50D9" w:rsidRDefault="008C50D9" w:rsidP="008C50D9">
      <w:pPr>
        <w:spacing w:after="0"/>
        <w:rPr>
          <w:b/>
          <w:bCs/>
          <w:lang w:val="en-US"/>
        </w:rPr>
      </w:pPr>
      <w:r>
        <w:rPr>
          <w:b/>
          <w:bCs/>
          <w:lang w:val="en-US"/>
        </w:rPr>
        <w:t xml:space="preserve">Proposal </w:t>
      </w:r>
      <w:r w:rsidR="00CC4FF4">
        <w:rPr>
          <w:b/>
          <w:bCs/>
          <w:lang w:val="en-US"/>
        </w:rPr>
        <w:t>7</w:t>
      </w:r>
      <w:r>
        <w:rPr>
          <w:b/>
          <w:bCs/>
          <w:lang w:val="en-US"/>
        </w:rPr>
        <w:t>: When HP SR using PF0 multiplexes with LP HARQ-ACK using PF0:</w:t>
      </w:r>
    </w:p>
    <w:p w14:paraId="38C9DAC7" w14:textId="77777777" w:rsidR="008C50D9" w:rsidRDefault="008C50D9" w:rsidP="001432C0">
      <w:pPr>
        <w:pStyle w:val="ListParagraph"/>
        <w:numPr>
          <w:ilvl w:val="0"/>
          <w:numId w:val="18"/>
        </w:numPr>
        <w:spacing w:after="0"/>
        <w:rPr>
          <w:b/>
          <w:bCs/>
          <w:lang w:val="en-US"/>
        </w:rPr>
      </w:pPr>
      <w:r>
        <w:rPr>
          <w:b/>
          <w:bCs/>
          <w:lang w:val="en-US"/>
        </w:rPr>
        <w:t xml:space="preserve">If SR is positive, SR is multiplexed on HARQ-ACK resource in the same way as Rel-15. </w:t>
      </w:r>
    </w:p>
    <w:p w14:paraId="32DAE6C0" w14:textId="77777777" w:rsidR="008C50D9" w:rsidRDefault="008C50D9" w:rsidP="001432C0">
      <w:pPr>
        <w:pStyle w:val="ListParagraph"/>
        <w:numPr>
          <w:ilvl w:val="0"/>
          <w:numId w:val="18"/>
        </w:numPr>
        <w:spacing w:after="0"/>
        <w:rPr>
          <w:b/>
          <w:bCs/>
          <w:lang w:val="en-US"/>
        </w:rPr>
      </w:pPr>
      <w:r>
        <w:rPr>
          <w:b/>
          <w:bCs/>
          <w:lang w:val="en-US"/>
        </w:rPr>
        <w:t>If SR is negative, transmit only HARQ-ACK on HARQ-ACK resource.</w:t>
      </w:r>
    </w:p>
    <w:p w14:paraId="12D32127" w14:textId="77777777" w:rsidR="008C50D9" w:rsidRDefault="008C50D9" w:rsidP="008C50D9">
      <w:pPr>
        <w:spacing w:after="0"/>
        <w:rPr>
          <w:lang w:val="en-US"/>
        </w:rPr>
      </w:pPr>
    </w:p>
    <w:p w14:paraId="48ABA0FF" w14:textId="77777777" w:rsidR="008C50D9" w:rsidRDefault="008C50D9" w:rsidP="008C50D9">
      <w:pPr>
        <w:spacing w:after="0"/>
        <w:rPr>
          <w:lang w:val="en-US"/>
        </w:rPr>
      </w:pPr>
    </w:p>
    <w:p w14:paraId="7B4C2994" w14:textId="77777777" w:rsidR="008C50D9" w:rsidRDefault="008C50D9" w:rsidP="008C50D9">
      <w:pPr>
        <w:pStyle w:val="Heading3"/>
        <w:numPr>
          <w:ilvl w:val="2"/>
          <w:numId w:val="5"/>
        </w:numPr>
        <w:ind w:left="0" w:firstLine="0"/>
        <w:rPr>
          <w:lang w:val="en-US"/>
        </w:rPr>
      </w:pPr>
      <w:r>
        <w:rPr>
          <w:b w:val="0"/>
          <w:lang w:val="en-US"/>
        </w:rPr>
        <w:t>HP SR PF0 + LP HARQ-ACK PF1</w:t>
      </w:r>
    </w:p>
    <w:p w14:paraId="33E415E4" w14:textId="77777777" w:rsidR="008C50D9" w:rsidRDefault="008C50D9" w:rsidP="008C50D9">
      <w:pPr>
        <w:spacing w:after="0"/>
        <w:rPr>
          <w:lang w:val="en-US"/>
        </w:rPr>
      </w:pPr>
      <w:r>
        <w:rPr>
          <w:lang w:val="en-US"/>
        </w:rPr>
        <w:t>For the multiplexing of HP SR carried by PF0 with LP HARQ-ACK carried by PF1, the following options were agreed for further consideration:</w:t>
      </w:r>
    </w:p>
    <w:p w14:paraId="5028A0DF" w14:textId="77777777" w:rsidR="008C50D9" w:rsidRDefault="008C50D9" w:rsidP="008C50D9">
      <w:pPr>
        <w:spacing w:after="0"/>
        <w:rPr>
          <w:lang w:val="en-US"/>
        </w:rPr>
      </w:pPr>
    </w:p>
    <w:p w14:paraId="41B06B12" w14:textId="77777777" w:rsidR="008C50D9" w:rsidRDefault="008C50D9" w:rsidP="001432C0">
      <w:pPr>
        <w:pStyle w:val="ListParagraph"/>
        <w:numPr>
          <w:ilvl w:val="0"/>
          <w:numId w:val="19"/>
        </w:numPr>
        <w:spacing w:after="0"/>
        <w:rPr>
          <w:lang w:val="en-US"/>
        </w:rPr>
      </w:pPr>
      <w:r>
        <w:rPr>
          <w:b/>
          <w:bCs/>
          <w:lang w:val="en-US"/>
        </w:rPr>
        <w:t>Opt.1:</w:t>
      </w:r>
      <w:r>
        <w:rPr>
          <w:lang w:val="en-US"/>
        </w:rPr>
        <w:t xml:space="preserve"> The positive SR and HARQ-ACK are multiplexed and transmitted on the SR resource.</w:t>
      </w:r>
    </w:p>
    <w:p w14:paraId="28086623" w14:textId="77777777" w:rsidR="008C50D9" w:rsidRDefault="008C50D9" w:rsidP="001432C0">
      <w:pPr>
        <w:pStyle w:val="ListParagraph"/>
        <w:numPr>
          <w:ilvl w:val="1"/>
          <w:numId w:val="19"/>
        </w:numPr>
        <w:tabs>
          <w:tab w:val="left" w:pos="4962"/>
        </w:tabs>
        <w:spacing w:after="0"/>
        <w:rPr>
          <w:lang w:val="en-US"/>
        </w:rPr>
      </w:pPr>
      <w:r>
        <w:rPr>
          <w:b/>
          <w:bCs/>
          <w:lang w:val="en-US"/>
        </w:rPr>
        <w:t>Opt.1a:</w:t>
      </w:r>
      <w:r>
        <w:rPr>
          <w:lang w:val="en-US"/>
        </w:rPr>
        <w:t xml:space="preserve"> The UE does not transmit negative SR.</w:t>
      </w:r>
    </w:p>
    <w:p w14:paraId="654302F6" w14:textId="77777777" w:rsidR="008C50D9" w:rsidRDefault="008C50D9" w:rsidP="001432C0">
      <w:pPr>
        <w:pStyle w:val="ListParagraph"/>
        <w:numPr>
          <w:ilvl w:val="1"/>
          <w:numId w:val="19"/>
        </w:numPr>
        <w:tabs>
          <w:tab w:val="left" w:pos="4962"/>
        </w:tabs>
        <w:spacing w:after="0"/>
        <w:rPr>
          <w:lang w:val="en-US"/>
        </w:rPr>
      </w:pPr>
      <w:r>
        <w:rPr>
          <w:b/>
          <w:bCs/>
          <w:lang w:val="en-US"/>
        </w:rPr>
        <w:t>Opt.1b:</w:t>
      </w:r>
      <w:r>
        <w:rPr>
          <w:lang w:val="en-US"/>
        </w:rPr>
        <w:t xml:space="preserve"> For negative SR, the UE transmit only HARQ-ACK on the HARQ-ACK resource.</w:t>
      </w:r>
    </w:p>
    <w:p w14:paraId="56D584B0" w14:textId="77777777" w:rsidR="008C50D9" w:rsidRDefault="008C50D9" w:rsidP="001432C0">
      <w:pPr>
        <w:pStyle w:val="ListParagraph"/>
        <w:numPr>
          <w:ilvl w:val="1"/>
          <w:numId w:val="19"/>
        </w:numPr>
        <w:tabs>
          <w:tab w:val="left" w:pos="4962"/>
        </w:tabs>
        <w:spacing w:after="0"/>
        <w:rPr>
          <w:lang w:val="en-US"/>
        </w:rPr>
      </w:pPr>
      <w:r>
        <w:rPr>
          <w:b/>
          <w:bCs/>
          <w:lang w:val="en-US"/>
        </w:rPr>
        <w:t>Opt.1c:</w:t>
      </w:r>
      <w:r>
        <w:rPr>
          <w:lang w:val="en-US"/>
        </w:rPr>
        <w:t xml:space="preserve"> For negative SR, the UE transmits SR and HARQ-ACK on the SR resource</w:t>
      </w:r>
    </w:p>
    <w:p w14:paraId="58502E4D" w14:textId="77777777" w:rsidR="008C50D9" w:rsidRDefault="008C50D9" w:rsidP="001432C0">
      <w:pPr>
        <w:pStyle w:val="ListParagraph"/>
        <w:numPr>
          <w:ilvl w:val="1"/>
          <w:numId w:val="19"/>
        </w:numPr>
        <w:spacing w:after="0"/>
        <w:rPr>
          <w:lang w:val="en-US"/>
        </w:rPr>
      </w:pPr>
      <w:r>
        <w:rPr>
          <w:lang w:val="en-US"/>
        </w:rPr>
        <w:t>FFS: whether with power boost to transmit multiplexed payload or not.</w:t>
      </w:r>
    </w:p>
    <w:p w14:paraId="170D1C10" w14:textId="77777777" w:rsidR="008C50D9" w:rsidRDefault="008C50D9" w:rsidP="001432C0">
      <w:pPr>
        <w:pStyle w:val="ListParagraph"/>
        <w:numPr>
          <w:ilvl w:val="0"/>
          <w:numId w:val="19"/>
        </w:numPr>
        <w:spacing w:after="0"/>
        <w:rPr>
          <w:lang w:val="en-US"/>
        </w:rPr>
      </w:pPr>
      <w:r>
        <w:rPr>
          <w:b/>
          <w:bCs/>
          <w:lang w:val="en-US"/>
        </w:rPr>
        <w:t>Opt.2:</w:t>
      </w:r>
      <w:r>
        <w:rPr>
          <w:lang w:val="en-US"/>
        </w:rPr>
        <w:t xml:space="preserve"> The SR and HARQ-ACK are multiplexed and transmitted on the HARQ-ACK resource.</w:t>
      </w:r>
    </w:p>
    <w:p w14:paraId="6CFA4E5A" w14:textId="77777777" w:rsidR="008C50D9" w:rsidRDefault="008C50D9" w:rsidP="001432C0">
      <w:pPr>
        <w:pStyle w:val="ListParagraph"/>
        <w:numPr>
          <w:ilvl w:val="1"/>
          <w:numId w:val="19"/>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599CC9E8" w14:textId="77777777" w:rsidR="008C50D9" w:rsidRDefault="008C50D9" w:rsidP="001432C0">
      <w:pPr>
        <w:pStyle w:val="ListParagraph"/>
        <w:numPr>
          <w:ilvl w:val="1"/>
          <w:numId w:val="19"/>
        </w:numPr>
        <w:spacing w:after="0"/>
        <w:rPr>
          <w:lang w:val="en-US"/>
        </w:rPr>
      </w:pPr>
      <w:r>
        <w:rPr>
          <w:b/>
          <w:bCs/>
          <w:lang w:val="en-US"/>
        </w:rPr>
        <w:lastRenderedPageBreak/>
        <w:t>Opt.2b:</w:t>
      </w:r>
      <w:r>
        <w:rPr>
          <w:lang w:val="en-US"/>
        </w:rPr>
        <w:t xml:space="preserve"> Applying QPSK for SR+1-bit HARQ-ACK. For the case of 2-bit HARQ-ACK, the HARQ-ACK is reduced/compressed to 1-bit.</w:t>
      </w:r>
    </w:p>
    <w:p w14:paraId="6EFAA2D1" w14:textId="77777777" w:rsidR="008C50D9" w:rsidRDefault="008C50D9" w:rsidP="001432C0">
      <w:pPr>
        <w:pStyle w:val="ListParagraph"/>
        <w:numPr>
          <w:ilvl w:val="1"/>
          <w:numId w:val="19"/>
        </w:numPr>
        <w:spacing w:after="0"/>
        <w:rPr>
          <w:lang w:val="en-US"/>
        </w:rPr>
      </w:pPr>
      <w:r>
        <w:rPr>
          <w:lang w:val="en-US"/>
        </w:rPr>
        <w:t>FFS on conditions of multiplexing.</w:t>
      </w:r>
    </w:p>
    <w:p w14:paraId="20452E74" w14:textId="77777777" w:rsidR="008C50D9" w:rsidRDefault="008C50D9" w:rsidP="001432C0">
      <w:pPr>
        <w:pStyle w:val="ListParagraph"/>
        <w:numPr>
          <w:ilvl w:val="0"/>
          <w:numId w:val="19"/>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1913DBCE" w14:textId="77777777" w:rsidR="008C50D9" w:rsidRDefault="008C50D9" w:rsidP="001432C0">
      <w:pPr>
        <w:pStyle w:val="ListParagraph"/>
        <w:numPr>
          <w:ilvl w:val="0"/>
          <w:numId w:val="19"/>
        </w:numPr>
        <w:spacing w:after="0"/>
        <w:rPr>
          <w:lang w:val="en-US"/>
        </w:rPr>
      </w:pPr>
      <w:r>
        <w:rPr>
          <w:b/>
          <w:bCs/>
          <w:lang w:val="en-US"/>
        </w:rPr>
        <w:t>Opt.4:</w:t>
      </w:r>
      <w:r>
        <w:rPr>
          <w:lang w:val="en-US"/>
        </w:rPr>
        <w:t xml:space="preserve"> For positive SR, transmit SR on the SR resource and drop HARQ-ACK. For negative SR, transmit HARQ-ACK on the HARQ-ACK resource.</w:t>
      </w:r>
    </w:p>
    <w:p w14:paraId="29E42223" w14:textId="77777777" w:rsidR="008C50D9" w:rsidRDefault="008C50D9" w:rsidP="001432C0">
      <w:pPr>
        <w:pStyle w:val="ListParagraph"/>
        <w:numPr>
          <w:ilvl w:val="0"/>
          <w:numId w:val="19"/>
        </w:numPr>
        <w:spacing w:after="0"/>
        <w:rPr>
          <w:lang w:val="en-US"/>
        </w:rPr>
      </w:pPr>
      <w:r>
        <w:rPr>
          <w:b/>
          <w:bCs/>
          <w:lang w:val="en-US"/>
        </w:rPr>
        <w:t>Opt.5:</w:t>
      </w:r>
      <w:r>
        <w:rPr>
          <w:lang w:val="en-US"/>
        </w:rPr>
        <w:t xml:space="preserve"> No enhancement over Rel-16.</w:t>
      </w:r>
    </w:p>
    <w:p w14:paraId="2FFE6A50" w14:textId="77777777" w:rsidR="008C50D9" w:rsidRDefault="008C50D9" w:rsidP="008C50D9">
      <w:pPr>
        <w:spacing w:after="0"/>
        <w:rPr>
          <w:lang w:val="en-US"/>
        </w:rPr>
      </w:pPr>
    </w:p>
    <w:p w14:paraId="4E41517C" w14:textId="77777777" w:rsidR="008C50D9" w:rsidRDefault="008C50D9" w:rsidP="008C50D9">
      <w:pPr>
        <w:spacing w:after="0"/>
        <w:rPr>
          <w:lang w:val="en-US"/>
        </w:rPr>
      </w:pPr>
      <w:r>
        <w:rPr>
          <w:lang w:val="en-US"/>
        </w:rPr>
        <w:t xml:space="preserve">In Rel-15, when a positive SR carried by PF0 collides with HARQ-ACK carried by PF1, the SR is dropped and the HARQ-ACK carried by PF1 is transmitted.  For HP SR, Rel-15 </w:t>
      </w:r>
      <w:proofErr w:type="spellStart"/>
      <w:r>
        <w:rPr>
          <w:lang w:val="en-US"/>
        </w:rPr>
        <w:t>behaviour</w:t>
      </w:r>
      <w:proofErr w:type="spellEnd"/>
      <w:r>
        <w:rPr>
          <w:lang w:val="en-US"/>
        </w:rPr>
        <w:t xml:space="preserve"> may not meet the URLLC low latency requirement.  Since PF0 can carry SR and up to 2 HARQ-ACKs, PF0 can be used to transmit multiplexed HP SR and LP HARQ-ACK.  For negative SR, the HARQ-ACK carried by PF1 is transmitted as per Rel-15 </w:t>
      </w:r>
      <w:proofErr w:type="spellStart"/>
      <w:r>
        <w:rPr>
          <w:lang w:val="en-US"/>
        </w:rPr>
        <w:t>behaviour</w:t>
      </w:r>
      <w:proofErr w:type="spellEnd"/>
      <w:r>
        <w:rPr>
          <w:lang w:val="en-US"/>
        </w:rPr>
        <w:t>.  That is, we prefer Opt.1b.</w:t>
      </w:r>
    </w:p>
    <w:p w14:paraId="3ADFD465" w14:textId="77777777" w:rsidR="008C50D9" w:rsidRDefault="008C50D9" w:rsidP="008C50D9">
      <w:pPr>
        <w:spacing w:after="0"/>
        <w:rPr>
          <w:lang w:val="en-US"/>
        </w:rPr>
      </w:pPr>
    </w:p>
    <w:p w14:paraId="37E3F212" w14:textId="645E054A" w:rsidR="008C50D9" w:rsidRDefault="008C50D9" w:rsidP="008C50D9">
      <w:pPr>
        <w:spacing w:after="0"/>
        <w:rPr>
          <w:b/>
          <w:bCs/>
          <w:lang w:val="en-US"/>
        </w:rPr>
      </w:pPr>
      <w:r>
        <w:rPr>
          <w:b/>
          <w:bCs/>
          <w:lang w:val="en-US"/>
        </w:rPr>
        <w:t xml:space="preserve">Proposal </w:t>
      </w:r>
      <w:r w:rsidR="00CC4FF4">
        <w:rPr>
          <w:b/>
          <w:bCs/>
          <w:lang w:val="en-US"/>
        </w:rPr>
        <w:t>8</w:t>
      </w:r>
      <w:r>
        <w:rPr>
          <w:b/>
          <w:bCs/>
          <w:lang w:val="en-US"/>
        </w:rPr>
        <w:t>: When HP SR using PF0 multiplexes with LP HARQ-ACK using PF1:</w:t>
      </w:r>
    </w:p>
    <w:p w14:paraId="3ECA6C0A" w14:textId="77777777" w:rsidR="008C50D9" w:rsidRDefault="008C50D9" w:rsidP="001432C0">
      <w:pPr>
        <w:pStyle w:val="ListParagraph"/>
        <w:numPr>
          <w:ilvl w:val="0"/>
          <w:numId w:val="20"/>
        </w:numPr>
        <w:spacing w:after="0"/>
        <w:rPr>
          <w:b/>
          <w:bCs/>
          <w:lang w:val="en-US"/>
        </w:rPr>
      </w:pPr>
      <w:r>
        <w:rPr>
          <w:b/>
          <w:bCs/>
          <w:lang w:val="en-US"/>
        </w:rPr>
        <w:t xml:space="preserve">The positive SR and HARQ-ACK are multiplexed and transmitted on the SR resource </w:t>
      </w:r>
    </w:p>
    <w:p w14:paraId="769F8AC1" w14:textId="77777777" w:rsidR="008C50D9" w:rsidRDefault="008C50D9" w:rsidP="001432C0">
      <w:pPr>
        <w:pStyle w:val="ListParagraph"/>
        <w:numPr>
          <w:ilvl w:val="0"/>
          <w:numId w:val="20"/>
        </w:numPr>
        <w:spacing w:after="0"/>
        <w:rPr>
          <w:b/>
          <w:bCs/>
          <w:lang w:val="en-US"/>
        </w:rPr>
      </w:pPr>
      <w:r>
        <w:rPr>
          <w:b/>
          <w:bCs/>
          <w:lang w:val="en-US"/>
        </w:rPr>
        <w:t>For negative SR, the UE transmits only HARQ-ACK on the HARQ-ACK resource.</w:t>
      </w:r>
    </w:p>
    <w:p w14:paraId="619B071F" w14:textId="77777777" w:rsidR="008C50D9" w:rsidRDefault="008C50D9" w:rsidP="008C50D9">
      <w:pPr>
        <w:spacing w:after="0"/>
        <w:rPr>
          <w:lang w:val="en-US"/>
        </w:rPr>
      </w:pPr>
    </w:p>
    <w:p w14:paraId="136D1797" w14:textId="77777777" w:rsidR="008C50D9" w:rsidRDefault="008C50D9" w:rsidP="008C50D9">
      <w:pPr>
        <w:spacing w:after="0"/>
        <w:rPr>
          <w:lang w:val="en-US"/>
        </w:rPr>
      </w:pPr>
    </w:p>
    <w:p w14:paraId="5B2EC1D6" w14:textId="77777777" w:rsidR="008C50D9" w:rsidRDefault="008C50D9" w:rsidP="008C50D9">
      <w:pPr>
        <w:pStyle w:val="Heading3"/>
        <w:numPr>
          <w:ilvl w:val="2"/>
          <w:numId w:val="5"/>
        </w:numPr>
        <w:ind w:left="0" w:firstLine="0"/>
        <w:rPr>
          <w:lang w:val="en-US"/>
        </w:rPr>
      </w:pPr>
      <w:r>
        <w:rPr>
          <w:b w:val="0"/>
          <w:lang w:val="en-US"/>
        </w:rPr>
        <w:t xml:space="preserve">HP SR PF1 + LP HARQ-ACK PF0 </w:t>
      </w:r>
    </w:p>
    <w:p w14:paraId="2BCF219C" w14:textId="77777777" w:rsidR="008C50D9" w:rsidRDefault="008C50D9" w:rsidP="008C50D9">
      <w:pPr>
        <w:spacing w:after="0"/>
        <w:rPr>
          <w:lang w:val="en-US"/>
        </w:rPr>
      </w:pPr>
      <w:r>
        <w:rPr>
          <w:lang w:val="en-US"/>
        </w:rPr>
        <w:t>For the multiplexing of HP SR carried by PF1 with LP HARQ-ACK carried by PF0, the following options were agreed for further consideration:</w:t>
      </w:r>
    </w:p>
    <w:p w14:paraId="4449229B" w14:textId="77777777" w:rsidR="008C50D9" w:rsidRDefault="008C50D9" w:rsidP="008C50D9">
      <w:pPr>
        <w:spacing w:after="0"/>
        <w:rPr>
          <w:lang w:val="en-US"/>
        </w:rPr>
      </w:pPr>
    </w:p>
    <w:p w14:paraId="44C17258" w14:textId="77777777" w:rsidR="008C50D9" w:rsidRDefault="008C50D9" w:rsidP="001432C0">
      <w:pPr>
        <w:pStyle w:val="ListParagraph"/>
        <w:numPr>
          <w:ilvl w:val="0"/>
          <w:numId w:val="21"/>
        </w:numPr>
        <w:spacing w:after="0"/>
        <w:rPr>
          <w:lang w:val="en-US"/>
        </w:rPr>
      </w:pPr>
      <w:r>
        <w:rPr>
          <w:b/>
          <w:bCs/>
          <w:lang w:val="en-US"/>
        </w:rPr>
        <w:t>Opt.1:</w:t>
      </w:r>
      <w:r>
        <w:rPr>
          <w:lang w:val="en-US"/>
        </w:rPr>
        <w:t xml:space="preserve"> The SR and HARQ-ACK are multiplexed and transmitted on the SR resource.</w:t>
      </w:r>
    </w:p>
    <w:p w14:paraId="4C4C723C" w14:textId="77777777" w:rsidR="008C50D9" w:rsidRDefault="008C50D9" w:rsidP="001432C0">
      <w:pPr>
        <w:pStyle w:val="ListParagraph"/>
        <w:numPr>
          <w:ilvl w:val="1"/>
          <w:numId w:val="21"/>
        </w:numPr>
        <w:spacing w:after="0"/>
        <w:rPr>
          <w:lang w:val="en-US"/>
        </w:rPr>
      </w:pPr>
      <w:r>
        <w:rPr>
          <w:b/>
          <w:bCs/>
          <w:lang w:val="en-US"/>
        </w:rPr>
        <w:t>Opt.1a:</w:t>
      </w:r>
      <w:r>
        <w:rPr>
          <w:lang w:val="en-US"/>
        </w:rPr>
        <w:t xml:space="preserve"> For positive SR, the UE transmits the PUCCH in the resource using PUCCH format 1 for SR. The value of cyclic shift of sequence, i.e.</w:t>
      </w:r>
      <w:proofErr w:type="gramStart"/>
      <w:r>
        <w:rPr>
          <w:lang w:val="en-US"/>
        </w:rPr>
        <w:t>, ,</w:t>
      </w:r>
      <w:proofErr w:type="gramEnd"/>
      <w:r>
        <w:rPr>
          <w:lang w:val="en-US"/>
        </w:rPr>
        <w:t xml:space="preserve"> of this PUCCH format 1 is determined by HARQ-ACK, and the bit, i.e., b(0), of this PUCCH format 1 is determined by SR. For negative SR, the UE transmits only a PUCCH with HARQ-ACK information and drops the PUCCH with negative SR.</w:t>
      </w:r>
    </w:p>
    <w:p w14:paraId="2BC74097" w14:textId="77777777" w:rsidR="008C50D9" w:rsidRDefault="008C50D9" w:rsidP="001432C0">
      <w:pPr>
        <w:pStyle w:val="ListParagraph"/>
        <w:numPr>
          <w:ilvl w:val="1"/>
          <w:numId w:val="21"/>
        </w:numPr>
        <w:spacing w:after="0"/>
        <w:rPr>
          <w:lang w:val="en-US"/>
        </w:rPr>
      </w:pPr>
      <w:r>
        <w:rPr>
          <w:b/>
          <w:bCs/>
          <w:lang w:val="en-US"/>
        </w:rPr>
        <w:t>Opt.1b:</w:t>
      </w:r>
      <w:r>
        <w:rPr>
          <w:lang w:val="en-US"/>
        </w:rPr>
        <w:t xml:space="preserve"> SR and HARQ-ACK are multiplexed and modulated to be transmitted on the SR resource</w:t>
      </w:r>
    </w:p>
    <w:p w14:paraId="16059DB3" w14:textId="77777777" w:rsidR="008C50D9" w:rsidRDefault="008C50D9" w:rsidP="001432C0">
      <w:pPr>
        <w:pStyle w:val="ListParagraph"/>
        <w:numPr>
          <w:ilvl w:val="0"/>
          <w:numId w:val="21"/>
        </w:numPr>
        <w:spacing w:after="0"/>
        <w:rPr>
          <w:lang w:val="en-US"/>
        </w:rPr>
      </w:pPr>
      <w:r>
        <w:rPr>
          <w:b/>
          <w:bCs/>
          <w:lang w:val="en-US"/>
        </w:rPr>
        <w:t>Opt.2:</w:t>
      </w:r>
      <w:r>
        <w:rPr>
          <w:lang w:val="en-US"/>
        </w:rPr>
        <w:t xml:space="preserve"> The SR and HARQ-ACK are multiplexed and transmitted on the HARQ-ACK resource.</w:t>
      </w:r>
    </w:p>
    <w:p w14:paraId="707FA262" w14:textId="77777777" w:rsidR="008C50D9" w:rsidRDefault="008C50D9" w:rsidP="001432C0">
      <w:pPr>
        <w:pStyle w:val="ListParagraph"/>
        <w:numPr>
          <w:ilvl w:val="1"/>
          <w:numId w:val="21"/>
        </w:numPr>
        <w:spacing w:after="0"/>
        <w:rPr>
          <w:lang w:val="en-US"/>
        </w:rPr>
      </w:pPr>
      <w:r>
        <w:rPr>
          <w:b/>
          <w:bCs/>
          <w:lang w:val="en-US"/>
        </w:rPr>
        <w:t>Opt.2a:</w:t>
      </w:r>
      <w:r>
        <w:rPr>
          <w:lang w:val="en-US"/>
        </w:rPr>
        <w:t xml:space="preserve"> If SR is positive, an offset (</w:t>
      </w:r>
      <w:proofErr w:type="gramStart"/>
      <w:r>
        <w:rPr>
          <w:lang w:val="en-US"/>
        </w:rPr>
        <w:t>e.g.</w:t>
      </w:r>
      <w:proofErr w:type="gramEnd"/>
      <w:r>
        <w:rPr>
          <w:lang w:val="en-US"/>
        </w:rPr>
        <w:t xml:space="preserve"> 1 PRB) is added to the starting PRB of the HARQ-ACK PUCCH resource.</w:t>
      </w:r>
    </w:p>
    <w:p w14:paraId="6B8578F1" w14:textId="77777777" w:rsidR="008C50D9" w:rsidRDefault="008C50D9" w:rsidP="001432C0">
      <w:pPr>
        <w:pStyle w:val="ListParagraph"/>
        <w:numPr>
          <w:ilvl w:val="1"/>
          <w:numId w:val="21"/>
        </w:numPr>
        <w:spacing w:after="0"/>
        <w:rPr>
          <w:lang w:val="en-US"/>
        </w:rPr>
      </w:pPr>
      <w:r>
        <w:rPr>
          <w:b/>
          <w:bCs/>
          <w:lang w:val="en-US"/>
        </w:rPr>
        <w:t>Opt.2b:</w:t>
      </w:r>
      <w:r>
        <w:rPr>
          <w:lang w:val="en-US"/>
        </w:rPr>
        <w:t xml:space="preserve"> Using 4 CS values as for SR+1-bit HARQ-ACK in Rel-15/16. For the case of 2-bit HARQ-ACK, the HARQ-ACK is reduced/compressed to 1-bit.</w:t>
      </w:r>
    </w:p>
    <w:p w14:paraId="7A7DB2C1" w14:textId="77777777" w:rsidR="008C50D9" w:rsidRDefault="008C50D9" w:rsidP="001432C0">
      <w:pPr>
        <w:pStyle w:val="ListParagraph"/>
        <w:numPr>
          <w:ilvl w:val="1"/>
          <w:numId w:val="21"/>
        </w:numPr>
        <w:spacing w:after="0"/>
        <w:rPr>
          <w:lang w:val="en-US"/>
        </w:rPr>
      </w:pPr>
      <w:r>
        <w:rPr>
          <w:b/>
          <w:bCs/>
          <w:lang w:val="en-US"/>
        </w:rPr>
        <w:t>Opt.2c:</w:t>
      </w:r>
      <w:r>
        <w:rPr>
          <w:lang w:val="en-US"/>
        </w:rPr>
        <w:t xml:space="preserve"> If SR is positive, SR is multiplexed on HARQ-ACK resource in the same way as Rel-15. If SR is negative, transmit only HARQ-ACK on HARQ-ACK resource.</w:t>
      </w:r>
    </w:p>
    <w:p w14:paraId="433F8409" w14:textId="77777777" w:rsidR="008C50D9" w:rsidRDefault="008C50D9" w:rsidP="001432C0">
      <w:pPr>
        <w:pStyle w:val="ListParagraph"/>
        <w:numPr>
          <w:ilvl w:val="1"/>
          <w:numId w:val="21"/>
        </w:numPr>
        <w:spacing w:after="0"/>
        <w:rPr>
          <w:lang w:val="en-US"/>
        </w:rPr>
      </w:pPr>
      <w:r>
        <w:rPr>
          <w:b/>
          <w:bCs/>
          <w:lang w:val="en-US"/>
        </w:rPr>
        <w:t>Opt.2d:</w:t>
      </w:r>
      <w:r>
        <w:rPr>
          <w:lang w:val="en-US"/>
        </w:rPr>
        <w:t xml:space="preserve"> HP SR and LP HARQ-ACK are multiplexed by the Rel-15 cyclic shift only if latency requirement for HP SR is met. Otherwise, drop the LP HARQ-ACK and only transmit the HP SR on its resource.</w:t>
      </w:r>
    </w:p>
    <w:p w14:paraId="76B912BA" w14:textId="77777777" w:rsidR="008C50D9" w:rsidRDefault="008C50D9" w:rsidP="001432C0">
      <w:pPr>
        <w:pStyle w:val="ListParagraph"/>
        <w:numPr>
          <w:ilvl w:val="0"/>
          <w:numId w:val="21"/>
        </w:numPr>
        <w:spacing w:after="0"/>
        <w:rPr>
          <w:lang w:val="en-US"/>
        </w:rPr>
      </w:pPr>
      <w:r>
        <w:rPr>
          <w:b/>
          <w:bCs/>
          <w:lang w:val="en-US"/>
        </w:rPr>
        <w:t>Opt.3:</w:t>
      </w:r>
      <w:r>
        <w:rPr>
          <w:lang w:val="en-US"/>
        </w:rPr>
        <w:t xml:space="preserve"> For positive SR, transmit HARQ-ACK on the SR resource. For negative SR, transmit HARQ-ACK on the HARQ-ACK resource.</w:t>
      </w:r>
    </w:p>
    <w:p w14:paraId="35105205" w14:textId="77777777" w:rsidR="008C50D9" w:rsidRDefault="008C50D9" w:rsidP="001432C0">
      <w:pPr>
        <w:pStyle w:val="ListParagraph"/>
        <w:numPr>
          <w:ilvl w:val="0"/>
          <w:numId w:val="21"/>
        </w:numPr>
        <w:spacing w:after="0"/>
        <w:rPr>
          <w:lang w:val="en-US"/>
        </w:rPr>
      </w:pPr>
      <w:r>
        <w:rPr>
          <w:b/>
          <w:bCs/>
          <w:lang w:val="en-US"/>
        </w:rPr>
        <w:t>Opt.4:</w:t>
      </w:r>
      <w:r>
        <w:rPr>
          <w:lang w:val="en-US"/>
        </w:rPr>
        <w:t xml:space="preserve"> No enhancement over Rel-16.</w:t>
      </w:r>
    </w:p>
    <w:p w14:paraId="4E276BBF" w14:textId="77777777" w:rsidR="008C50D9" w:rsidRDefault="008C50D9" w:rsidP="008C50D9">
      <w:pPr>
        <w:spacing w:after="0"/>
        <w:rPr>
          <w:lang w:val="en-US"/>
        </w:rPr>
      </w:pPr>
    </w:p>
    <w:p w14:paraId="595D67BC" w14:textId="77777777" w:rsidR="008C50D9" w:rsidRDefault="008C50D9" w:rsidP="008C50D9">
      <w:pPr>
        <w:spacing w:after="0"/>
        <w:rPr>
          <w:lang w:val="en-US"/>
        </w:rPr>
      </w:pPr>
      <w:proofErr w:type="gramStart"/>
      <w:r>
        <w:rPr>
          <w:lang w:val="en-US"/>
        </w:rPr>
        <w:t>Similar to</w:t>
      </w:r>
      <w:proofErr w:type="gramEnd"/>
      <w:r>
        <w:rPr>
          <w:lang w:val="en-US"/>
        </w:rPr>
        <w:t xml:space="preserve"> the case of HP SR PF0 + LP HARQ-ACK PF0, in this scenario, the positive SR is multiplexed with HARQ-ACK and carried by the HARQ-ACK resource.  That is, we </w:t>
      </w:r>
      <w:proofErr w:type="gramStart"/>
      <w:r>
        <w:rPr>
          <w:lang w:val="en-US"/>
        </w:rPr>
        <w:t>have a preference for</w:t>
      </w:r>
      <w:proofErr w:type="gramEnd"/>
      <w:r>
        <w:rPr>
          <w:lang w:val="en-US"/>
        </w:rPr>
        <w:t xml:space="preserve"> Opt.2c.  This will make the UE implementation easier where for HARQ-ACK carried by PF0: regardless of whether the positive SR is carried by PF0 or PF1, the multiplexed UCI is always carried by the HARQ-ACK PF0 resource. </w:t>
      </w:r>
    </w:p>
    <w:p w14:paraId="6F617FF8" w14:textId="77777777" w:rsidR="008C50D9" w:rsidRDefault="008C50D9" w:rsidP="008C50D9">
      <w:pPr>
        <w:spacing w:after="0"/>
        <w:rPr>
          <w:b/>
          <w:bCs/>
          <w:lang w:val="en-US"/>
        </w:rPr>
      </w:pPr>
    </w:p>
    <w:p w14:paraId="0A7743C9" w14:textId="75C967AC" w:rsidR="008C50D9" w:rsidRDefault="008C50D9" w:rsidP="008C50D9">
      <w:pPr>
        <w:spacing w:after="0"/>
        <w:rPr>
          <w:b/>
          <w:bCs/>
          <w:lang w:val="en-US"/>
        </w:rPr>
      </w:pPr>
      <w:r>
        <w:rPr>
          <w:b/>
          <w:bCs/>
          <w:lang w:val="en-US"/>
        </w:rPr>
        <w:t xml:space="preserve">Proposal </w:t>
      </w:r>
      <w:r w:rsidR="00CC4FF4">
        <w:rPr>
          <w:b/>
          <w:bCs/>
          <w:lang w:val="en-US"/>
        </w:rPr>
        <w:t>9</w:t>
      </w:r>
      <w:r>
        <w:rPr>
          <w:b/>
          <w:bCs/>
          <w:lang w:val="en-US"/>
        </w:rPr>
        <w:t>: When HP SR using PF1 multiplexes with LP HARQ-ACK using PF0:</w:t>
      </w:r>
    </w:p>
    <w:p w14:paraId="1C701EB5" w14:textId="77777777" w:rsidR="008C50D9" w:rsidRDefault="008C50D9" w:rsidP="001432C0">
      <w:pPr>
        <w:pStyle w:val="ListParagraph"/>
        <w:numPr>
          <w:ilvl w:val="0"/>
          <w:numId w:val="22"/>
        </w:numPr>
        <w:spacing w:after="0"/>
        <w:rPr>
          <w:b/>
          <w:bCs/>
          <w:lang w:val="en-US"/>
        </w:rPr>
      </w:pPr>
      <w:r>
        <w:rPr>
          <w:b/>
          <w:bCs/>
          <w:lang w:val="en-US"/>
        </w:rPr>
        <w:t xml:space="preserve">If SR is positive, SR is multiplexed on HARQ-ACK resource in the same way as Rel-15. </w:t>
      </w:r>
    </w:p>
    <w:p w14:paraId="1456D16F" w14:textId="77777777" w:rsidR="008C50D9" w:rsidRDefault="008C50D9" w:rsidP="001432C0">
      <w:pPr>
        <w:pStyle w:val="ListParagraph"/>
        <w:numPr>
          <w:ilvl w:val="0"/>
          <w:numId w:val="22"/>
        </w:numPr>
        <w:spacing w:after="0"/>
        <w:rPr>
          <w:lang w:val="en-US"/>
        </w:rPr>
      </w:pPr>
      <w:r>
        <w:rPr>
          <w:b/>
          <w:bCs/>
          <w:lang w:val="en-US"/>
        </w:rPr>
        <w:t>If SR is negative, transmit only HARQ-ACK on HARQ-ACK resource.</w:t>
      </w:r>
    </w:p>
    <w:p w14:paraId="61AD5455" w14:textId="77777777" w:rsidR="008C50D9" w:rsidRDefault="008C50D9" w:rsidP="008C50D9">
      <w:pPr>
        <w:spacing w:after="0"/>
        <w:rPr>
          <w:lang w:val="en-US"/>
        </w:rPr>
      </w:pPr>
    </w:p>
    <w:p w14:paraId="518925E2" w14:textId="77777777" w:rsidR="008C50D9" w:rsidRDefault="008C50D9" w:rsidP="008C50D9">
      <w:pPr>
        <w:spacing w:after="0"/>
        <w:rPr>
          <w:lang w:val="en-US"/>
        </w:rPr>
      </w:pPr>
    </w:p>
    <w:p w14:paraId="157F2340" w14:textId="77777777" w:rsidR="008C50D9" w:rsidRPr="00FF0132" w:rsidRDefault="008C50D9" w:rsidP="008C50D9">
      <w:pPr>
        <w:spacing w:after="0"/>
        <w:rPr>
          <w:lang w:val="en-US"/>
        </w:rPr>
      </w:pPr>
    </w:p>
    <w:p w14:paraId="4978010D" w14:textId="77777777" w:rsidR="008C50D9" w:rsidRDefault="008C50D9" w:rsidP="008C50D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UCI Multiplexing in PUSCH</w:t>
      </w:r>
    </w:p>
    <w:p w14:paraId="1BCD2F69" w14:textId="77777777" w:rsidR="008C50D9" w:rsidRDefault="008C50D9" w:rsidP="001432C0">
      <w:pPr>
        <w:pStyle w:val="Heading2"/>
        <w:numPr>
          <w:ilvl w:val="1"/>
          <w:numId w:val="23"/>
        </w:numPr>
        <w:ind w:left="0" w:firstLine="0"/>
        <w:rPr>
          <w:lang w:val="en-US"/>
        </w:rPr>
      </w:pPr>
      <w:r>
        <w:rPr>
          <w:rFonts w:ascii="Symbol" w:eastAsia="Symbol" w:hAnsi="Symbol" w:cs="Symbol"/>
          <w:b w:val="0"/>
          <w:i/>
          <w:iCs/>
        </w:rPr>
        <w:t>a</w:t>
      </w:r>
      <w:r>
        <w:rPr>
          <w:b w:val="0"/>
        </w:rPr>
        <w:t xml:space="preserve"> offsets</w:t>
      </w:r>
    </w:p>
    <w:p w14:paraId="29A080E6" w14:textId="77777777" w:rsidR="008C50D9" w:rsidRDefault="008C50D9" w:rsidP="008C50D9">
      <w:pPr>
        <w:spacing w:after="0"/>
        <w:jc w:val="both"/>
      </w:pPr>
      <w:r>
        <w:t xml:space="preserve">The </w:t>
      </w:r>
      <w:r>
        <w:rPr>
          <w:rFonts w:ascii="Symbol" w:eastAsia="Symbol" w:hAnsi="Symbol" w:cs="Symbol"/>
          <w:i/>
          <w:iCs/>
        </w:rPr>
        <w:t>a</w:t>
      </w:r>
      <w:r>
        <w:t xml:space="preserve"> offset is RRC configured and is a scaling factor that determines the maximum percentage of PUSCH REs that can be used for UCI.  Separate </w:t>
      </w:r>
      <w:r>
        <w:rPr>
          <w:rFonts w:ascii="Symbol" w:eastAsia="Symbol" w:hAnsi="Symbol" w:cs="Symbol"/>
          <w:i/>
          <w:iCs/>
        </w:rPr>
        <w:t>a</w:t>
      </w:r>
      <w:r>
        <w:t xml:space="preserve"> offsets should be used depending on the L1 priorities of the UCI and PUSCH.  For example, if an HP UCI is multiplexed into an LP PUSCH, a larger portion of the PUSCH can be made available for the HP UCI compared to when multiplexing an LP UCI and therefore a different </w:t>
      </w:r>
      <w:r>
        <w:rPr>
          <w:rFonts w:ascii="Symbol" w:eastAsia="Symbol" w:hAnsi="Symbol" w:cs="Symbol"/>
          <w:i/>
          <w:iCs/>
        </w:rPr>
        <w:t>a</w:t>
      </w:r>
      <w:r>
        <w:t xml:space="preserve"> should be applied.  </w:t>
      </w:r>
    </w:p>
    <w:p w14:paraId="0D7DC269" w14:textId="77777777" w:rsidR="008C50D9" w:rsidRDefault="008C50D9" w:rsidP="008C50D9">
      <w:pPr>
        <w:spacing w:after="0"/>
        <w:rPr>
          <w:b/>
          <w:bCs/>
        </w:rPr>
      </w:pPr>
    </w:p>
    <w:p w14:paraId="2C97FB3B" w14:textId="7B88205A" w:rsidR="008C50D9" w:rsidRDefault="008C50D9" w:rsidP="008C50D9">
      <w:pPr>
        <w:spacing w:after="0"/>
        <w:rPr>
          <w:b/>
          <w:bCs/>
        </w:rPr>
      </w:pPr>
      <w:r>
        <w:rPr>
          <w:b/>
          <w:bCs/>
        </w:rPr>
        <w:t xml:space="preserve">Proposal </w:t>
      </w:r>
      <w:r w:rsidR="00CC4FF4">
        <w:rPr>
          <w:b/>
          <w:bCs/>
        </w:rPr>
        <w:t>10</w:t>
      </w:r>
      <w:r>
        <w:rPr>
          <w:b/>
          <w:bCs/>
        </w:rPr>
        <w:t xml:space="preserve">: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5D8DCC0A" w14:textId="77777777" w:rsidR="008C50D9" w:rsidRDefault="008C50D9" w:rsidP="008C50D9">
      <w:pPr>
        <w:spacing w:after="0"/>
        <w:rPr>
          <w:b/>
          <w:bCs/>
          <w:lang w:val="en-US"/>
        </w:rPr>
      </w:pPr>
    </w:p>
    <w:p w14:paraId="23D99206" w14:textId="77777777" w:rsidR="008C50D9" w:rsidRDefault="008C50D9" w:rsidP="008C50D9">
      <w:pPr>
        <w:spacing w:after="0"/>
        <w:rPr>
          <w:lang w:val="en-US"/>
        </w:rPr>
      </w:pPr>
    </w:p>
    <w:p w14:paraId="6CC3A35A" w14:textId="77777777" w:rsidR="008C50D9" w:rsidRDefault="008C50D9" w:rsidP="008C50D9">
      <w:pPr>
        <w:spacing w:after="0"/>
      </w:pPr>
      <w:r>
        <w:t>When multiplexing HARQ-ACK and CSI bits into a PUSCH, if there are insufficient REs to carry these UCI bits, the CSI bits are dropped.  A similar mechanism can be used in multiplexing UCI bits, specifically HARQ-ACK bits, of different L1 priorities.  That is, if there are insufficient REs to carry the encoded UCI bits of different L1 priorities, the LP UCI bits are dropped.</w:t>
      </w:r>
    </w:p>
    <w:p w14:paraId="285EB639" w14:textId="77777777" w:rsidR="008C50D9" w:rsidRDefault="008C50D9" w:rsidP="008C50D9">
      <w:pPr>
        <w:spacing w:after="0"/>
      </w:pPr>
    </w:p>
    <w:p w14:paraId="54816C5E" w14:textId="3DE5CA41" w:rsidR="008C50D9" w:rsidRDefault="008C50D9" w:rsidP="008C50D9">
      <w:pPr>
        <w:spacing w:after="0"/>
        <w:rPr>
          <w:b/>
          <w:bCs/>
        </w:rPr>
      </w:pPr>
      <w:r>
        <w:rPr>
          <w:b/>
          <w:bCs/>
        </w:rPr>
        <w:t>Proposal 1</w:t>
      </w:r>
      <w:r w:rsidR="00CC4FF4">
        <w:rPr>
          <w:b/>
          <w:bCs/>
        </w:rPr>
        <w:t>1</w:t>
      </w:r>
      <w:r>
        <w:rPr>
          <w:b/>
          <w:bCs/>
        </w:rPr>
        <w:t>: When multiplexing UCI bits into PUSCH of different L1 priorities, if there are insufficient REs in a PUSCH to carry the UCI bits, the LP UCI bits are dropped.</w:t>
      </w:r>
    </w:p>
    <w:p w14:paraId="04272CD1" w14:textId="77777777" w:rsidR="008C50D9" w:rsidRDefault="008C50D9" w:rsidP="008C50D9">
      <w:pPr>
        <w:spacing w:after="0"/>
        <w:rPr>
          <w:b/>
          <w:bCs/>
        </w:rPr>
      </w:pPr>
    </w:p>
    <w:p w14:paraId="6DEEF928" w14:textId="77777777" w:rsidR="008C50D9" w:rsidRDefault="008C50D9" w:rsidP="008C50D9"/>
    <w:p w14:paraId="03D96C52" w14:textId="77777777" w:rsidR="008C50D9" w:rsidRDefault="008C50D9" w:rsidP="001432C0">
      <w:pPr>
        <w:pStyle w:val="Heading2"/>
        <w:numPr>
          <w:ilvl w:val="1"/>
          <w:numId w:val="23"/>
        </w:numPr>
        <w:ind w:left="0" w:firstLine="0"/>
        <w:rPr>
          <w:lang w:val="en-US"/>
        </w:rPr>
      </w:pPr>
      <w:r>
        <w:rPr>
          <w:b w:val="0"/>
          <w:lang w:val="en-US"/>
        </w:rPr>
        <w:t>Enabling/Disabling UCI Multiplexing into a PUSCH</w:t>
      </w:r>
    </w:p>
    <w:p w14:paraId="471D31C6" w14:textId="77777777" w:rsidR="008C50D9" w:rsidRDefault="008C50D9" w:rsidP="008C50D9">
      <w:pPr>
        <w:spacing w:after="0"/>
      </w:pPr>
      <w:r>
        <w:t xml:space="preserve">It was agreed that the </w:t>
      </w:r>
      <w:proofErr w:type="spellStart"/>
      <w:r>
        <w:t>gNB</w:t>
      </w:r>
      <w:proofErr w:type="spellEnd"/>
      <w:r>
        <w:t xml:space="preserve"> can indicate whether to enable or disable multiplexing of UCI bits of different L1 priorities into a PUSCH.  For scheduling flexibility, it is beneficial that such indication is made dynamically using a DCI.</w:t>
      </w:r>
    </w:p>
    <w:p w14:paraId="460B444F" w14:textId="77777777" w:rsidR="008C50D9" w:rsidRDefault="008C50D9" w:rsidP="008C50D9">
      <w:pPr>
        <w:spacing w:after="0"/>
      </w:pPr>
    </w:p>
    <w:p w14:paraId="39485A33" w14:textId="3FD52523" w:rsidR="008C50D9" w:rsidRDefault="008C50D9" w:rsidP="008C50D9">
      <w:pPr>
        <w:spacing w:after="0"/>
        <w:rPr>
          <w:b/>
          <w:bCs/>
          <w:lang w:val="en-US"/>
        </w:rPr>
      </w:pPr>
      <w:r>
        <w:rPr>
          <w:b/>
          <w:bCs/>
          <w:lang w:val="en-US"/>
        </w:rPr>
        <w:t>Proposal 1</w:t>
      </w:r>
      <w:r w:rsidR="00CC4FF4">
        <w:rPr>
          <w:b/>
          <w:bCs/>
          <w:lang w:val="en-US"/>
        </w:rPr>
        <w:t>2</w:t>
      </w:r>
      <w:r>
        <w:rPr>
          <w:b/>
          <w:bCs/>
          <w:lang w:val="en-US"/>
        </w:rPr>
        <w:t xml:space="preserve">: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27B925A7" w14:textId="77777777" w:rsidR="008C50D9" w:rsidRDefault="008C50D9" w:rsidP="008C50D9">
      <w:pPr>
        <w:spacing w:after="0"/>
        <w:rPr>
          <w:b/>
          <w:bCs/>
          <w:lang w:val="en-US"/>
        </w:rPr>
      </w:pPr>
    </w:p>
    <w:p w14:paraId="04E64A51" w14:textId="77777777" w:rsidR="008C50D9" w:rsidRDefault="008C50D9" w:rsidP="008C50D9">
      <w:pPr>
        <w:spacing w:after="0"/>
      </w:pPr>
    </w:p>
    <w:p w14:paraId="11BDC651" w14:textId="33241E76" w:rsidR="008C50D9" w:rsidRDefault="008C50D9" w:rsidP="008C50D9">
      <w:pPr>
        <w:spacing w:after="0"/>
      </w:pPr>
      <w:r>
        <w:t xml:space="preserve">Some companies proposed to use </w:t>
      </w:r>
      <w:r>
        <w:rPr>
          <w:rFonts w:ascii="Symbol" w:eastAsia="Symbol" w:hAnsi="Symbol" w:cs="Symbol"/>
          <w:i/>
          <w:iCs/>
        </w:rPr>
        <w:t>b</w:t>
      </w:r>
      <w:r>
        <w:t xml:space="preserve"> =0 to indicate no multiplexing [</w:t>
      </w:r>
      <w:r w:rsidR="00CC4FF4">
        <w:t>1</w:t>
      </w:r>
      <w:r>
        <w:t>] but this does not work for the case where the UCI is HP, since this would lead to the HP UCI being dropped.  Hence, a different indicator is required.</w:t>
      </w:r>
    </w:p>
    <w:p w14:paraId="386DD071" w14:textId="77777777" w:rsidR="008C50D9" w:rsidRDefault="008C50D9" w:rsidP="008C50D9">
      <w:pPr>
        <w:spacing w:after="0"/>
        <w:rPr>
          <w:b/>
          <w:bCs/>
        </w:rPr>
      </w:pPr>
    </w:p>
    <w:p w14:paraId="67E24FAC" w14:textId="4C7118D9" w:rsidR="008C50D9" w:rsidRDefault="008C50D9" w:rsidP="008C50D9">
      <w:pPr>
        <w:spacing w:after="0"/>
        <w:rPr>
          <w:b/>
          <w:bCs/>
        </w:rPr>
      </w:pPr>
      <w:r>
        <w:rPr>
          <w:b/>
          <w:bCs/>
        </w:rPr>
        <w:t>Observation 1</w:t>
      </w:r>
      <w:r w:rsidR="00CC4FF4">
        <w:rPr>
          <w:b/>
          <w:bCs/>
        </w:rPr>
        <w:t>3</w:t>
      </w:r>
      <w:r>
        <w:rPr>
          <w:b/>
          <w:bCs/>
        </w:rPr>
        <w:t xml:space="preserve">: Disabling UCI multiplexing by indicating </w:t>
      </w:r>
      <w:r>
        <w:rPr>
          <w:rFonts w:ascii="Symbol" w:eastAsia="Symbol" w:hAnsi="Symbol" w:cs="Symbol"/>
          <w:b/>
          <w:bCs/>
          <w:i/>
          <w:iCs/>
        </w:rPr>
        <w:t>b</w:t>
      </w:r>
      <w:r>
        <w:rPr>
          <w:b/>
          <w:bCs/>
        </w:rPr>
        <w:t xml:space="preserve"> =0 does not work when the UCI has High L1 Priority.</w:t>
      </w:r>
    </w:p>
    <w:p w14:paraId="70176468" w14:textId="77777777" w:rsidR="008C50D9" w:rsidRDefault="008C50D9" w:rsidP="008C50D9">
      <w:pPr>
        <w:spacing w:after="0"/>
      </w:pPr>
    </w:p>
    <w:p w14:paraId="4C73CB56" w14:textId="77777777" w:rsidR="008C50D9" w:rsidRDefault="008C50D9" w:rsidP="008C50D9">
      <w:pPr>
        <w:spacing w:after="0"/>
      </w:pPr>
    </w:p>
    <w:p w14:paraId="114C8F44" w14:textId="77777777" w:rsidR="008C50D9" w:rsidRDefault="008C50D9" w:rsidP="008C50D9">
      <w:pPr>
        <w:spacing w:after="0"/>
        <w:rPr>
          <w:lang w:eastAsia="zh-CN"/>
        </w:rPr>
      </w:pPr>
      <w:r>
        <w:t>An alternative that is applicable to both HP UCI and LP UCI is to reuse the “</w:t>
      </w:r>
      <w:proofErr w:type="spellStart"/>
      <w:r>
        <w:rPr>
          <w:i/>
          <w:lang w:eastAsia="zh-CN"/>
        </w:rPr>
        <w:t>beta_offset</w:t>
      </w:r>
      <w:proofErr w:type="spellEnd"/>
      <w:r>
        <w:rPr>
          <w:i/>
          <w:lang w:eastAsia="zh-CN"/>
        </w:rPr>
        <w:t xml:space="preserve"> indicator</w:t>
      </w:r>
      <w:r>
        <w:rPr>
          <w:lang w:eastAsia="zh-CN"/>
        </w:rPr>
        <w:t xml:space="preserve">” in the UL Grant scheduling the PUSCH, where </w:t>
      </w:r>
      <w:r>
        <w:t xml:space="preserve">some of the values indicate not to multiplex any UCI, </w:t>
      </w:r>
      <w:proofErr w:type="gramStart"/>
      <w:r>
        <w:t>i.e.</w:t>
      </w:r>
      <w:proofErr w:type="gramEnd"/>
      <w:r>
        <w:t xml:space="preserve"> a non-numerical </w:t>
      </w:r>
      <w:r>
        <w:rPr>
          <w:rFonts w:ascii="Symbol" w:eastAsia="Symbol" w:hAnsi="Symbol" w:cs="Symbol"/>
          <w:i/>
          <w:iCs/>
        </w:rPr>
        <w:t>b</w:t>
      </w:r>
      <w:r>
        <w:t xml:space="preserve"> value.  </w:t>
      </w:r>
      <w:r>
        <w:rPr>
          <w:lang w:eastAsia="zh-CN"/>
        </w:rPr>
        <w:t xml:space="preserve">This is also applicable for the case for HP UCI and LP PUSCH, where Rel-16 prioritisation is used, </w:t>
      </w:r>
      <w:proofErr w:type="gramStart"/>
      <w:r>
        <w:rPr>
          <w:lang w:eastAsia="zh-CN"/>
        </w:rPr>
        <w:t>i.e.</w:t>
      </w:r>
      <w:proofErr w:type="gramEnd"/>
      <w:r>
        <w:rPr>
          <w:lang w:eastAsia="zh-CN"/>
        </w:rPr>
        <w:t xml:space="preserve"> dropping the LP PUSCH.</w:t>
      </w:r>
    </w:p>
    <w:p w14:paraId="4120E232" w14:textId="77777777" w:rsidR="008C50D9" w:rsidRDefault="008C50D9" w:rsidP="008C50D9">
      <w:pPr>
        <w:spacing w:after="0"/>
        <w:rPr>
          <w:lang w:val="en-US"/>
        </w:rPr>
      </w:pPr>
    </w:p>
    <w:p w14:paraId="25925E60" w14:textId="3CE1AEB8" w:rsidR="008C50D9" w:rsidRDefault="008C50D9" w:rsidP="008C50D9">
      <w:pPr>
        <w:spacing w:after="0"/>
        <w:rPr>
          <w:b/>
          <w:bCs/>
          <w:lang w:val="en-US"/>
        </w:rPr>
      </w:pPr>
      <w:r>
        <w:rPr>
          <w:b/>
          <w:bCs/>
          <w:lang w:val="en-US"/>
        </w:rPr>
        <w:t>Proposal 1</w:t>
      </w:r>
      <w:r w:rsidR="003C4010">
        <w:rPr>
          <w:b/>
          <w:bCs/>
          <w:lang w:val="en-US"/>
        </w:rPr>
        <w:t>3</w:t>
      </w:r>
      <w:r>
        <w:rPr>
          <w:b/>
          <w:bCs/>
          <w:lang w:val="en-US"/>
        </w:rPr>
        <w:t xml:space="preserve">: The </w:t>
      </w:r>
      <w:r>
        <w:rPr>
          <w:b/>
          <w:bCs/>
        </w:rPr>
        <w:t>“</w:t>
      </w:r>
      <w:proofErr w:type="spellStart"/>
      <w:r>
        <w:rPr>
          <w:b/>
          <w:bCs/>
          <w:i/>
          <w:lang w:eastAsia="zh-CN"/>
        </w:rPr>
        <w:t>beta_offset</w:t>
      </w:r>
      <w:proofErr w:type="spellEnd"/>
      <w:r>
        <w:rPr>
          <w:b/>
          <w:bCs/>
          <w:i/>
          <w:lang w:eastAsia="zh-CN"/>
        </w:rPr>
        <w:t xml:space="preserve"> indicator</w:t>
      </w:r>
      <w:r>
        <w:rPr>
          <w:b/>
          <w:bCs/>
          <w:lang w:eastAsia="zh-CN"/>
        </w:rPr>
        <w:t xml:space="preserve">” DCI field in the UL Grant scheduling the PUSCH is used to enable/disable multiplexing of UCI bits into PUSCH, where some of the indices have non-numerical values,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7B3B43EA" w14:textId="77777777" w:rsidR="008C50D9" w:rsidRDefault="008C50D9" w:rsidP="001432C0">
      <w:pPr>
        <w:pStyle w:val="ListParagraph"/>
        <w:numPr>
          <w:ilvl w:val="0"/>
          <w:numId w:val="24"/>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2BA96D4F" w14:textId="77777777" w:rsidR="008C50D9" w:rsidRDefault="008C50D9" w:rsidP="001432C0">
      <w:pPr>
        <w:pStyle w:val="ListParagraph"/>
        <w:numPr>
          <w:ilvl w:val="1"/>
          <w:numId w:val="24"/>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1DD32892" w14:textId="77777777" w:rsidR="008C50D9" w:rsidRDefault="008C50D9" w:rsidP="001432C0">
      <w:pPr>
        <w:pStyle w:val="ListParagraph"/>
        <w:numPr>
          <w:ilvl w:val="1"/>
          <w:numId w:val="24"/>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48C83DB5" w14:textId="77777777" w:rsidR="008C50D9" w:rsidRDefault="008C50D9" w:rsidP="001432C0">
      <w:pPr>
        <w:pStyle w:val="ListParagraph"/>
        <w:numPr>
          <w:ilvl w:val="0"/>
          <w:numId w:val="24"/>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44F42C55" w14:textId="77777777" w:rsidR="008C50D9" w:rsidRDefault="008C50D9" w:rsidP="001432C0">
      <w:pPr>
        <w:pStyle w:val="ListParagraph"/>
        <w:numPr>
          <w:ilvl w:val="1"/>
          <w:numId w:val="24"/>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6655A214" w14:textId="77777777" w:rsidR="008C50D9" w:rsidRDefault="008C50D9" w:rsidP="001432C0">
      <w:pPr>
        <w:pStyle w:val="ListParagraph"/>
        <w:numPr>
          <w:ilvl w:val="1"/>
          <w:numId w:val="24"/>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7E37B400" w14:textId="77777777" w:rsidR="008C50D9" w:rsidRDefault="008C50D9" w:rsidP="008C50D9">
      <w:pPr>
        <w:spacing w:after="0"/>
        <w:rPr>
          <w:b/>
          <w:bCs/>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0D2D702" w:rsidR="007F64B2" w:rsidRPr="00E4465A" w:rsidRDefault="00855F39" w:rsidP="002173CA">
      <w:pPr>
        <w:rPr>
          <w:b/>
          <w:bCs/>
          <w:lang w:val="en-US"/>
        </w:rPr>
      </w:pPr>
      <w:r>
        <w:t>In this contribution</w:t>
      </w:r>
      <w:r w:rsidR="00BD2B36">
        <w:t>,</w:t>
      </w:r>
      <w:r>
        <w:t xml:space="preserve"> we discuss </w:t>
      </w:r>
      <w:r w:rsidR="00EA2359">
        <w:t xml:space="preserve">some </w:t>
      </w:r>
      <w:r w:rsidR="007F64B2">
        <w:t xml:space="preserve">remaining issues on </w:t>
      </w:r>
      <w:r w:rsidR="00CC4FF4">
        <w:t>intra-UE UL multiplexing</w:t>
      </w:r>
      <w:r w:rsidR="000F7D30">
        <w:t>,</w:t>
      </w:r>
      <w:r w:rsidR="000F34C5">
        <w:t xml:space="preserve"> and we observe the following:</w:t>
      </w:r>
    </w:p>
    <w:p w14:paraId="76412D5B" w14:textId="77777777" w:rsidR="00C23432" w:rsidRPr="00885011" w:rsidRDefault="00C23432" w:rsidP="00C23432">
      <w:pPr>
        <w:spacing w:after="0"/>
        <w:rPr>
          <w:b/>
          <w:bCs/>
          <w:lang w:val="en-US"/>
        </w:rPr>
      </w:pPr>
      <w:r w:rsidRPr="00885011">
        <w:rPr>
          <w:b/>
          <w:bCs/>
          <w:lang w:val="en-US"/>
        </w:rPr>
        <w:t xml:space="preserve">Observation 1: In a collision involving a LP PUCCH and a HP PUCCH, the time between the first HP DL Grant and the last HP DL Grant associated with the HP PUCCH is typically very short and hence the </w:t>
      </w:r>
      <w:proofErr w:type="spellStart"/>
      <w:r w:rsidRPr="00885011">
        <w:rPr>
          <w:b/>
          <w:bCs/>
          <w:lang w:val="en-US"/>
        </w:rPr>
        <w:t>gNB</w:t>
      </w:r>
      <w:proofErr w:type="spellEnd"/>
      <w:r w:rsidRPr="00885011">
        <w:rPr>
          <w:b/>
          <w:bCs/>
          <w:lang w:val="en-US"/>
        </w:rPr>
        <w:t xml:space="preserve"> is unlikely to change its multiplexing decision within this time.</w:t>
      </w:r>
      <w:r>
        <w:rPr>
          <w:b/>
          <w:bCs/>
          <w:lang w:val="en-US"/>
        </w:rPr>
        <w:t xml:space="preserve">  Hence, it is unlikely </w:t>
      </w:r>
      <w:proofErr w:type="spellStart"/>
      <w:r>
        <w:rPr>
          <w:b/>
          <w:bCs/>
          <w:lang w:val="en-US"/>
        </w:rPr>
        <w:t>gNB</w:t>
      </w:r>
      <w:proofErr w:type="spellEnd"/>
      <w:r>
        <w:rPr>
          <w:b/>
          <w:bCs/>
          <w:lang w:val="en-US"/>
        </w:rPr>
        <w:t xml:space="preserve"> would send contradictory dynamic Multiplexing Indicators to the UE. </w:t>
      </w:r>
    </w:p>
    <w:p w14:paraId="05C504DD" w14:textId="3D75FB36" w:rsidR="000F7D30" w:rsidRDefault="000F7D30" w:rsidP="000F7D30">
      <w:pPr>
        <w:jc w:val="both"/>
        <w:rPr>
          <w:b/>
          <w:bCs/>
          <w:lang w:val="en-US"/>
        </w:rPr>
      </w:pPr>
    </w:p>
    <w:p w14:paraId="726AE1B5" w14:textId="77777777" w:rsidR="00C23432" w:rsidRPr="00B4185E" w:rsidRDefault="00C23432" w:rsidP="00C23432">
      <w:pPr>
        <w:rPr>
          <w:b/>
          <w:bCs/>
        </w:rPr>
      </w:pPr>
      <w:r w:rsidRPr="00B4185E">
        <w:rPr>
          <w:b/>
          <w:bCs/>
        </w:rPr>
        <w:t xml:space="preserve">Observation </w:t>
      </w:r>
      <w:r>
        <w:rPr>
          <w:b/>
          <w:bCs/>
        </w:rPr>
        <w:t>2</w:t>
      </w:r>
      <w:r w:rsidRPr="00B4185E">
        <w:rPr>
          <w:b/>
          <w:bCs/>
        </w:rPr>
        <w:t xml:space="preserve">: Misalignment on the number of LP HARQ-ACK </w:t>
      </w:r>
      <w:r w:rsidRPr="00692BFA">
        <w:rPr>
          <w:b/>
          <w:bCs/>
          <w:i/>
          <w:iCs/>
        </w:rPr>
        <w:t>N</w:t>
      </w:r>
      <w:r w:rsidRPr="00692BFA">
        <w:rPr>
          <w:b/>
          <w:bCs/>
          <w:i/>
          <w:iCs/>
          <w:vertAlign w:val="subscript"/>
        </w:rPr>
        <w:t>LP</w:t>
      </w:r>
      <w:r w:rsidRPr="00B4185E">
        <w:rPr>
          <w:b/>
          <w:bCs/>
        </w:rPr>
        <w:t xml:space="preserve"> between UE and </w:t>
      </w:r>
      <w:proofErr w:type="spellStart"/>
      <w:r w:rsidRPr="00B4185E">
        <w:rPr>
          <w:b/>
          <w:bCs/>
        </w:rPr>
        <w:t>gNB</w:t>
      </w:r>
      <w:proofErr w:type="spellEnd"/>
      <w:r w:rsidRPr="00B4185E">
        <w:rPr>
          <w:b/>
          <w:bCs/>
        </w:rPr>
        <w:t xml:space="preserve"> is not an issue for Type 1 HARQ-ACK Codebook.</w:t>
      </w:r>
    </w:p>
    <w:p w14:paraId="6F287899" w14:textId="77777777" w:rsidR="00C23432" w:rsidRPr="00287EDF" w:rsidRDefault="00C23432" w:rsidP="00C23432">
      <w:pPr>
        <w:rPr>
          <w:b/>
          <w:bCs/>
        </w:rPr>
      </w:pPr>
      <w:r w:rsidRPr="00287EDF">
        <w:rPr>
          <w:b/>
          <w:bCs/>
        </w:rPr>
        <w:t xml:space="preserve">Observation </w:t>
      </w:r>
      <w:r>
        <w:rPr>
          <w:b/>
          <w:bCs/>
        </w:rPr>
        <w:t>3</w:t>
      </w:r>
      <w:r w:rsidRPr="00287EDF">
        <w:rPr>
          <w:b/>
          <w:bCs/>
        </w:rPr>
        <w:t>: Misdetection of DL Grant for Type 2 HARQ-ACK Codebook is mitigated using DAI</w:t>
      </w:r>
      <w:r>
        <w:rPr>
          <w:b/>
          <w:bCs/>
        </w:rPr>
        <w:t xml:space="preserve"> since Rel-15</w:t>
      </w:r>
      <w:r w:rsidRPr="00287EDF">
        <w:rPr>
          <w:b/>
          <w:bCs/>
        </w:rPr>
        <w:t>.</w:t>
      </w:r>
    </w:p>
    <w:p w14:paraId="7EA7693C" w14:textId="77777777" w:rsidR="00C23432" w:rsidRPr="00287EDF" w:rsidRDefault="00C23432" w:rsidP="00C23432">
      <w:pPr>
        <w:rPr>
          <w:b/>
          <w:bCs/>
        </w:rPr>
      </w:pPr>
      <w:r w:rsidRPr="00287EDF">
        <w:rPr>
          <w:b/>
          <w:bCs/>
        </w:rPr>
        <w:t xml:space="preserve">Observation </w:t>
      </w:r>
      <w:r>
        <w:rPr>
          <w:b/>
          <w:bCs/>
        </w:rPr>
        <w:t>4</w:t>
      </w:r>
      <w:r w:rsidRPr="00287EDF">
        <w:rPr>
          <w:b/>
          <w:bCs/>
        </w:rPr>
        <w:t>: A DAI with 2 bits can fail in the following scenarios:</w:t>
      </w:r>
    </w:p>
    <w:p w14:paraId="777D131D" w14:textId="77777777" w:rsidR="00C23432" w:rsidRPr="00287EDF" w:rsidRDefault="00C23432" w:rsidP="00C23432">
      <w:pPr>
        <w:pStyle w:val="ListParagraph"/>
        <w:numPr>
          <w:ilvl w:val="0"/>
          <w:numId w:val="15"/>
        </w:numPr>
        <w:rPr>
          <w:b/>
          <w:bCs/>
        </w:rPr>
      </w:pPr>
      <w:r w:rsidRPr="00287EDF">
        <w:rPr>
          <w:b/>
          <w:bCs/>
        </w:rPr>
        <w:t>Scenario 1: The UE misses 4 consecutive DL Grants thereby causing the DAI counter to wrap around.</w:t>
      </w:r>
    </w:p>
    <w:p w14:paraId="1453242B" w14:textId="77777777" w:rsidR="00C23432" w:rsidRDefault="00C23432" w:rsidP="00C23432">
      <w:pPr>
        <w:pStyle w:val="ListParagraph"/>
        <w:numPr>
          <w:ilvl w:val="0"/>
          <w:numId w:val="15"/>
        </w:numPr>
      </w:pPr>
      <w:r w:rsidRPr="00287EDF">
        <w:rPr>
          <w:b/>
          <w:bCs/>
        </w:rPr>
        <w:t>Scenario 2: The UE misses the last DL Grant associated with the HARQ-ACK PUCCH</w:t>
      </w:r>
    </w:p>
    <w:p w14:paraId="549F36FF" w14:textId="77777777" w:rsidR="00C23432" w:rsidRDefault="00C23432" w:rsidP="00C23432"/>
    <w:p w14:paraId="14564CA6" w14:textId="77777777" w:rsidR="00C23432" w:rsidRPr="00B31743" w:rsidRDefault="00C23432" w:rsidP="00C23432">
      <w:pPr>
        <w:rPr>
          <w:b/>
          <w:bCs/>
        </w:rPr>
      </w:pPr>
      <w:r w:rsidRPr="00B31743">
        <w:rPr>
          <w:b/>
          <w:bCs/>
        </w:rPr>
        <w:t xml:space="preserve">Observation </w:t>
      </w:r>
      <w:r>
        <w:rPr>
          <w:b/>
          <w:bCs/>
        </w:rPr>
        <w:t>5</w:t>
      </w:r>
      <w:r w:rsidRPr="00B31743">
        <w:rPr>
          <w:b/>
          <w:bCs/>
        </w:rPr>
        <w:t>: The probability of missing 4 consecutive DL Grants scheduling a LP PUCCH is</w:t>
      </w:r>
      <w:r>
        <w:rPr>
          <w:b/>
          <w:bCs/>
        </w:rPr>
        <w:t xml:space="preserve"> approximately</w:t>
      </w:r>
      <w:r w:rsidRPr="00B31743">
        <w:rPr>
          <w:b/>
          <w:bCs/>
        </w:rPr>
        <w:t xml:space="preserve"> 10</w:t>
      </w:r>
      <w:r w:rsidRPr="00B31743">
        <w:rPr>
          <w:b/>
          <w:bCs/>
          <w:vertAlign w:val="superscript"/>
        </w:rPr>
        <w:t>-8</w:t>
      </w:r>
      <w:r w:rsidRPr="00B31743">
        <w:rPr>
          <w:b/>
          <w:bCs/>
        </w:rPr>
        <w:t>, which is significantly lower than the PDCCH target BLER for URLLC.  Hence, this scenario is highly unlikely to occur.</w:t>
      </w:r>
    </w:p>
    <w:p w14:paraId="4DC745A9" w14:textId="77777777" w:rsidR="00C23432" w:rsidRPr="00B31743" w:rsidRDefault="00C23432" w:rsidP="00C23432">
      <w:pPr>
        <w:rPr>
          <w:b/>
          <w:bCs/>
        </w:rPr>
      </w:pPr>
      <w:r w:rsidRPr="00B31743">
        <w:rPr>
          <w:b/>
          <w:bCs/>
        </w:rPr>
        <w:t xml:space="preserve">Observation </w:t>
      </w:r>
      <w:r>
        <w:rPr>
          <w:b/>
          <w:bCs/>
        </w:rPr>
        <w:t>6</w:t>
      </w:r>
      <w:r w:rsidRPr="00B31743">
        <w:rPr>
          <w:b/>
          <w:bCs/>
        </w:rPr>
        <w:t xml:space="preserve">: For Type 2 HARQ-ACK Codebook, misalignment on the number of LP HARQ-ACK </w:t>
      </w:r>
      <w:r w:rsidRPr="00B31743">
        <w:rPr>
          <w:b/>
          <w:bCs/>
          <w:i/>
          <w:iCs/>
        </w:rPr>
        <w:t>N</w:t>
      </w:r>
      <w:r w:rsidRPr="00B31743">
        <w:rPr>
          <w:b/>
          <w:bCs/>
          <w:i/>
          <w:iCs/>
          <w:vertAlign w:val="subscript"/>
        </w:rPr>
        <w:t>LP</w:t>
      </w:r>
      <w:r w:rsidRPr="00B31743">
        <w:rPr>
          <w:b/>
          <w:bCs/>
        </w:rPr>
        <w:t xml:space="preserve"> between UE &amp; </w:t>
      </w:r>
      <w:proofErr w:type="spellStart"/>
      <w:r w:rsidRPr="00B31743">
        <w:rPr>
          <w:b/>
          <w:bCs/>
        </w:rPr>
        <w:t>gNB</w:t>
      </w:r>
      <w:proofErr w:type="spellEnd"/>
      <w:r w:rsidRPr="00B31743">
        <w:rPr>
          <w:b/>
          <w:bCs/>
        </w:rPr>
        <w:t xml:space="preserve"> is likely cause</w:t>
      </w:r>
      <w:r>
        <w:rPr>
          <w:b/>
          <w:bCs/>
        </w:rPr>
        <w:t>d</w:t>
      </w:r>
      <w:r w:rsidRPr="00B31743">
        <w:rPr>
          <w:b/>
          <w:bCs/>
        </w:rPr>
        <w:t xml:space="preserve"> by the UE missing the last DL Grant associated with the LP PUCCH.</w:t>
      </w:r>
    </w:p>
    <w:p w14:paraId="70A45098" w14:textId="77777777" w:rsidR="00C23432" w:rsidRPr="00003F0B" w:rsidRDefault="00C23432" w:rsidP="00C23432">
      <w:pPr>
        <w:rPr>
          <w:b/>
          <w:bCs/>
        </w:rPr>
      </w:pPr>
      <w:r w:rsidRPr="00003F0B">
        <w:rPr>
          <w:b/>
          <w:bCs/>
        </w:rPr>
        <w:t xml:space="preserve">Observation </w:t>
      </w:r>
      <w:r>
        <w:rPr>
          <w:b/>
          <w:bCs/>
        </w:rPr>
        <w:t>7</w:t>
      </w:r>
      <w:r w:rsidRPr="00003F0B">
        <w:rPr>
          <w:b/>
          <w:bCs/>
        </w:rPr>
        <w:t xml:space="preserve">: Option 1 and Option 2 of using a dedicated PUCCH resource for multiplexing of HP &amp; LP HARQ-ACK is only beneficial when the UE misses ALL the DL Grants associated to the LP PUCCH, which is only limited to the case where the number of LP HARQ-ACK </w:t>
      </w:r>
      <w:r w:rsidRPr="00003F0B">
        <w:rPr>
          <w:b/>
          <w:bCs/>
          <w:i/>
          <w:iCs/>
        </w:rPr>
        <w:t>N</w:t>
      </w:r>
      <w:r w:rsidRPr="00003F0B">
        <w:rPr>
          <w:b/>
          <w:bCs/>
          <w:i/>
          <w:iCs/>
          <w:vertAlign w:val="subscript"/>
        </w:rPr>
        <w:t>LP</w:t>
      </w:r>
      <w:r w:rsidRPr="00003F0B">
        <w:rPr>
          <w:b/>
          <w:bCs/>
        </w:rPr>
        <w:t xml:space="preserve"> ≤ 2.</w:t>
      </w:r>
    </w:p>
    <w:p w14:paraId="6AB4CBBB" w14:textId="77777777" w:rsidR="00C23432" w:rsidRPr="00003F0B" w:rsidRDefault="00C23432" w:rsidP="00C23432">
      <w:pPr>
        <w:rPr>
          <w:b/>
          <w:bCs/>
        </w:rPr>
      </w:pPr>
      <w:r w:rsidRPr="00003F0B">
        <w:rPr>
          <w:b/>
          <w:bCs/>
        </w:rPr>
        <w:t xml:space="preserve">Observation </w:t>
      </w:r>
      <w:r>
        <w:rPr>
          <w:b/>
          <w:bCs/>
        </w:rPr>
        <w:t>8</w:t>
      </w:r>
      <w:r w:rsidRPr="00003F0B">
        <w:rPr>
          <w:b/>
          <w:bCs/>
        </w:rPr>
        <w:t xml:space="preserve">: The </w:t>
      </w:r>
      <w:proofErr w:type="spellStart"/>
      <w:r w:rsidRPr="00003F0B">
        <w:rPr>
          <w:b/>
          <w:bCs/>
        </w:rPr>
        <w:t>gNB</w:t>
      </w:r>
      <w:proofErr w:type="spellEnd"/>
      <w:r w:rsidRPr="00003F0B">
        <w:rPr>
          <w:b/>
          <w:bCs/>
        </w:rPr>
        <w:t xml:space="preserve"> can recover from the UE missing a subset of LP HARQ-ACK from the PUCCH DMRS.</w:t>
      </w:r>
    </w:p>
    <w:p w14:paraId="3DCB5AF8" w14:textId="77777777" w:rsidR="00C23432" w:rsidRPr="008837B0" w:rsidRDefault="00C23432" w:rsidP="00C23432">
      <w:pPr>
        <w:rPr>
          <w:b/>
          <w:bCs/>
        </w:rPr>
      </w:pPr>
      <w:r w:rsidRPr="008837B0">
        <w:rPr>
          <w:b/>
          <w:bCs/>
        </w:rPr>
        <w:t xml:space="preserve">Observation </w:t>
      </w:r>
      <w:r>
        <w:rPr>
          <w:b/>
          <w:bCs/>
        </w:rPr>
        <w:t>9</w:t>
      </w:r>
      <w:r w:rsidRPr="008837B0">
        <w:rPr>
          <w:b/>
          <w:bCs/>
        </w:rPr>
        <w:t xml:space="preserve">: Option 3a and </w:t>
      </w:r>
      <w:r>
        <w:rPr>
          <w:b/>
          <w:bCs/>
        </w:rPr>
        <w:t xml:space="preserve">Option </w:t>
      </w:r>
      <w:r w:rsidRPr="008837B0">
        <w:rPr>
          <w:b/>
          <w:bCs/>
        </w:rPr>
        <w:t xml:space="preserve">3b that force the number of LP HARQ-ACK </w:t>
      </w:r>
      <w:r w:rsidRPr="008E3195">
        <w:rPr>
          <w:b/>
          <w:bCs/>
          <w:i/>
          <w:iCs/>
        </w:rPr>
        <w:t>N</w:t>
      </w:r>
      <w:r w:rsidRPr="008E3195">
        <w:rPr>
          <w:b/>
          <w:bCs/>
          <w:i/>
          <w:iCs/>
          <w:vertAlign w:val="subscript"/>
        </w:rPr>
        <w:t>LP</w:t>
      </w:r>
      <w:r>
        <w:rPr>
          <w:b/>
          <w:bCs/>
        </w:rPr>
        <w:t>,</w:t>
      </w:r>
      <w:r w:rsidRPr="008837B0">
        <w:rPr>
          <w:b/>
          <w:bCs/>
        </w:rPr>
        <w:t xml:space="preserve"> into a reference set of values that are semi-statically configured would defeat the purpose of using dynamic Type 2 CB and increase the overhead of the PUCCH carrying the multiplexed HARQ-ACK</w:t>
      </w:r>
      <w:r>
        <w:rPr>
          <w:b/>
          <w:bCs/>
        </w:rPr>
        <w:t>s</w:t>
      </w:r>
      <w:r w:rsidRPr="008837B0">
        <w:rPr>
          <w:b/>
          <w:bCs/>
        </w:rPr>
        <w:t>, which would then impact the reliability of the HP HARQ-ACKs.</w:t>
      </w:r>
    </w:p>
    <w:p w14:paraId="3D6DB482" w14:textId="77777777" w:rsidR="00C23432" w:rsidRPr="00E62DA9" w:rsidRDefault="00C23432" w:rsidP="00C23432">
      <w:pPr>
        <w:rPr>
          <w:b/>
          <w:bCs/>
        </w:rPr>
      </w:pPr>
      <w:r w:rsidRPr="00E62DA9">
        <w:rPr>
          <w:b/>
          <w:bCs/>
        </w:rPr>
        <w:t xml:space="preserve">Observation </w:t>
      </w:r>
      <w:r>
        <w:rPr>
          <w:b/>
          <w:bCs/>
        </w:rPr>
        <w:t>10</w:t>
      </w:r>
      <w:r w:rsidRPr="00E62DA9">
        <w:rPr>
          <w:b/>
          <w:bCs/>
        </w:rPr>
        <w:t xml:space="preserve">: Option 3a and </w:t>
      </w:r>
      <w:r>
        <w:rPr>
          <w:b/>
          <w:bCs/>
        </w:rPr>
        <w:t xml:space="preserve">Option </w:t>
      </w:r>
      <w:r w:rsidRPr="00E62DA9">
        <w:rPr>
          <w:b/>
          <w:bCs/>
        </w:rPr>
        <w:t xml:space="preserve">3b do not address the root </w:t>
      </w:r>
      <w:r>
        <w:rPr>
          <w:b/>
          <w:bCs/>
        </w:rPr>
        <w:t xml:space="preserve">cause </w:t>
      </w:r>
      <w:r w:rsidRPr="00E62DA9">
        <w:rPr>
          <w:b/>
          <w:bCs/>
        </w:rPr>
        <w:t xml:space="preserve">of the problem, </w:t>
      </w:r>
      <w:proofErr w:type="gramStart"/>
      <w:r w:rsidRPr="00E62DA9">
        <w:rPr>
          <w:b/>
          <w:bCs/>
        </w:rPr>
        <w:t>i.e.</w:t>
      </w:r>
      <w:proofErr w:type="gramEnd"/>
      <w:r w:rsidRPr="00E62DA9">
        <w:rPr>
          <w:b/>
          <w:bCs/>
        </w:rPr>
        <w:t xml:space="preserve"> misdetection of DL Grant, but instead attempt to solve the consequence of the problem, which is inefficient.</w:t>
      </w:r>
    </w:p>
    <w:p w14:paraId="4960FC9A" w14:textId="77777777" w:rsidR="00C23432" w:rsidRPr="00AD443D" w:rsidRDefault="00C23432" w:rsidP="00C23432">
      <w:pPr>
        <w:rPr>
          <w:b/>
          <w:bCs/>
        </w:rPr>
      </w:pPr>
      <w:r w:rsidRPr="00AD443D">
        <w:rPr>
          <w:b/>
          <w:bCs/>
        </w:rPr>
        <w:t>Observation 1</w:t>
      </w:r>
      <w:r>
        <w:rPr>
          <w:b/>
          <w:bCs/>
        </w:rPr>
        <w:t>1</w:t>
      </w:r>
      <w:r w:rsidRPr="00AD443D">
        <w:rPr>
          <w:b/>
          <w:bCs/>
        </w:rPr>
        <w:t xml:space="preserve">: Option 4 proposes to indicate information regarding the number of LP HARQ-ACK </w:t>
      </w:r>
      <w:r w:rsidRPr="0036609C">
        <w:rPr>
          <w:b/>
          <w:bCs/>
          <w:i/>
          <w:iCs/>
        </w:rPr>
        <w:t>N</w:t>
      </w:r>
      <w:r w:rsidRPr="0036609C">
        <w:rPr>
          <w:b/>
          <w:bCs/>
          <w:i/>
          <w:iCs/>
          <w:vertAlign w:val="subscript"/>
        </w:rPr>
        <w:t>LP</w:t>
      </w:r>
      <w:r w:rsidRPr="00AD443D">
        <w:rPr>
          <w:b/>
          <w:bCs/>
        </w:rPr>
        <w:t xml:space="preserve">, </w:t>
      </w:r>
      <w:proofErr w:type="gramStart"/>
      <w:r w:rsidRPr="00AD443D">
        <w:rPr>
          <w:b/>
          <w:bCs/>
        </w:rPr>
        <w:t>e.g.</w:t>
      </w:r>
      <w:proofErr w:type="gramEnd"/>
      <w:r w:rsidRPr="00AD443D">
        <w:rPr>
          <w:b/>
          <w:bCs/>
        </w:rPr>
        <w:t xml:space="preserve"> the DAI, in the DL Grant scheduling the HP PUCCH, which addresses the root </w:t>
      </w:r>
      <w:r>
        <w:rPr>
          <w:b/>
          <w:bCs/>
        </w:rPr>
        <w:t xml:space="preserve">cause </w:t>
      </w:r>
      <w:r w:rsidRPr="00AD443D">
        <w:rPr>
          <w:b/>
          <w:bCs/>
        </w:rPr>
        <w:t>of the problem direction but would incur additional DCI overhead.</w:t>
      </w:r>
    </w:p>
    <w:p w14:paraId="0A8903D0" w14:textId="77777777" w:rsidR="00C23432" w:rsidRPr="00AD443D" w:rsidRDefault="00C23432" w:rsidP="00C23432">
      <w:pPr>
        <w:rPr>
          <w:b/>
          <w:bCs/>
        </w:rPr>
      </w:pPr>
      <w:r w:rsidRPr="00AD443D">
        <w:rPr>
          <w:b/>
          <w:bCs/>
        </w:rPr>
        <w:t>Observation 1</w:t>
      </w:r>
      <w:r>
        <w:rPr>
          <w:b/>
          <w:bCs/>
        </w:rPr>
        <w:t>2</w:t>
      </w:r>
      <w:r w:rsidRPr="00AD443D">
        <w:rPr>
          <w:b/>
          <w:bCs/>
        </w:rPr>
        <w:t xml:space="preserve">: Option 5 that proposes to indicate the number of RBs for the PUCCH carrying the multiplexed HARQ-ACKs may incur significant overhead to the DL Grant scheduling the HP PUCCH and it does not address the root </w:t>
      </w:r>
      <w:r>
        <w:rPr>
          <w:b/>
          <w:bCs/>
        </w:rPr>
        <w:t xml:space="preserve">cause </w:t>
      </w:r>
      <w:r w:rsidRPr="00AD443D">
        <w:rPr>
          <w:b/>
          <w:bCs/>
        </w:rPr>
        <w:t xml:space="preserve">of the problem, </w:t>
      </w:r>
      <w:proofErr w:type="gramStart"/>
      <w:r w:rsidRPr="00AD443D">
        <w:rPr>
          <w:b/>
          <w:bCs/>
        </w:rPr>
        <w:t>i.e.</w:t>
      </w:r>
      <w:proofErr w:type="gramEnd"/>
      <w:r w:rsidRPr="00AD443D">
        <w:rPr>
          <w:b/>
          <w:bCs/>
        </w:rPr>
        <w:t xml:space="preserve"> missing DL Grant.</w:t>
      </w:r>
    </w:p>
    <w:p w14:paraId="6B6B0578" w14:textId="77777777" w:rsidR="00C23432" w:rsidRDefault="00C23432" w:rsidP="00C23432">
      <w:pPr>
        <w:spacing w:after="0"/>
        <w:rPr>
          <w:b/>
          <w:bCs/>
        </w:rPr>
      </w:pPr>
      <w:r>
        <w:rPr>
          <w:b/>
          <w:bCs/>
        </w:rPr>
        <w:t xml:space="preserve">Observation 13: Disabling UCI multiplexing by indicating </w:t>
      </w:r>
      <w:r>
        <w:rPr>
          <w:rFonts w:ascii="Symbol" w:eastAsia="Symbol" w:hAnsi="Symbol" w:cs="Symbol"/>
          <w:b/>
          <w:bCs/>
          <w:i/>
          <w:iCs/>
        </w:rPr>
        <w:t>b</w:t>
      </w:r>
      <w:r>
        <w:rPr>
          <w:b/>
          <w:bCs/>
        </w:rPr>
        <w:t xml:space="preserve"> =0 does not work when the UCI has High L1 Priority.</w:t>
      </w:r>
    </w:p>
    <w:p w14:paraId="05E287F7" w14:textId="77777777" w:rsidR="00C23432" w:rsidRPr="00636ABB" w:rsidRDefault="00C23432" w:rsidP="000F7D30">
      <w:pPr>
        <w:jc w:val="both"/>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286D2BC0" w14:textId="77777777" w:rsidR="00C23432" w:rsidRPr="00335CCC" w:rsidRDefault="00C23432" w:rsidP="00C23432">
      <w:pPr>
        <w:rPr>
          <w:b/>
          <w:bCs/>
        </w:rPr>
      </w:pPr>
      <w:r w:rsidRPr="00335CCC">
        <w:rPr>
          <w:b/>
          <w:bCs/>
        </w:rPr>
        <w:lastRenderedPageBreak/>
        <w:t>Proposal 1: For RE mapping of HP UCI and LP UCI in PUCCH Format 2, a</w:t>
      </w:r>
      <w:proofErr w:type="spellStart"/>
      <w:r w:rsidRPr="00335CCC">
        <w:rPr>
          <w:b/>
          <w:bCs/>
          <w:lang w:val="en-US"/>
        </w:rPr>
        <w:t>ggregate</w:t>
      </w:r>
      <w:proofErr w:type="spellEnd"/>
      <w:r w:rsidRPr="00335CCC">
        <w:rPr>
          <w:b/>
          <w:bCs/>
          <w:lang w:val="en-US"/>
        </w:rPr>
        <w:t xml:space="preserve"> the coded HP UCI bits and the coded LP UCI bits, where the HP UCI encoded bits are mapped first on earlier OFDM symbols followed by LP UCI encoded bits. The procedures described in Sec. 6.3.2.5 of R15 TS 38.211 to the aggregated coded UCI bit sequence </w:t>
      </w:r>
      <w:r>
        <w:rPr>
          <w:b/>
          <w:bCs/>
          <w:lang w:val="en-US"/>
        </w:rPr>
        <w:t>are</w:t>
      </w:r>
      <w:r w:rsidRPr="00335CCC">
        <w:rPr>
          <w:b/>
          <w:bCs/>
          <w:lang w:val="en-US"/>
        </w:rPr>
        <w:t xml:space="preserve"> applied.  </w:t>
      </w:r>
    </w:p>
    <w:p w14:paraId="0BF320E4" w14:textId="77777777" w:rsidR="00C23432" w:rsidRPr="00901EA6" w:rsidRDefault="00C23432" w:rsidP="00C23432">
      <w:pPr>
        <w:spacing w:after="0"/>
        <w:rPr>
          <w:b/>
          <w:bCs/>
          <w:lang w:val="en-US"/>
        </w:rPr>
      </w:pPr>
      <w:r w:rsidRPr="00901EA6">
        <w:rPr>
          <w:b/>
          <w:bCs/>
          <w:lang w:val="en-US"/>
        </w:rPr>
        <w:t xml:space="preserve">Proposal </w:t>
      </w:r>
      <w:r>
        <w:rPr>
          <w:b/>
          <w:bCs/>
          <w:lang w:val="en-US"/>
        </w:rPr>
        <w:t>2</w:t>
      </w:r>
      <w:r w:rsidRPr="00901EA6">
        <w:rPr>
          <w:b/>
          <w:bCs/>
          <w:lang w:val="en-US"/>
        </w:rPr>
        <w:t xml:space="preserve">: The </w:t>
      </w:r>
      <w:proofErr w:type="spellStart"/>
      <w:r w:rsidRPr="00901EA6">
        <w:rPr>
          <w:b/>
          <w:bCs/>
          <w:lang w:val="en-US"/>
        </w:rPr>
        <w:t>gNB</w:t>
      </w:r>
      <w:proofErr w:type="spellEnd"/>
      <w:r w:rsidRPr="00901EA6">
        <w:rPr>
          <w:b/>
          <w:bCs/>
          <w:lang w:val="en-US"/>
        </w:rPr>
        <w:t xml:space="preserve"> dynamically enables/disables multiplexing in an HP PUCCH by </w:t>
      </w:r>
      <w:r>
        <w:rPr>
          <w:b/>
          <w:bCs/>
          <w:lang w:val="en-US"/>
        </w:rPr>
        <w:t xml:space="preserve">using a new Multiplexing Indicator </w:t>
      </w:r>
      <w:r w:rsidRPr="00901EA6">
        <w:rPr>
          <w:b/>
          <w:bCs/>
          <w:lang w:val="en-US"/>
        </w:rPr>
        <w:t>in the DL Grant scheduling the HP PUCCH.</w:t>
      </w:r>
    </w:p>
    <w:p w14:paraId="09418188" w14:textId="77777777" w:rsidR="00C23432" w:rsidRPr="00901EA6" w:rsidRDefault="00C23432" w:rsidP="00C23432">
      <w:pPr>
        <w:spacing w:after="0"/>
        <w:rPr>
          <w:lang w:val="en-US"/>
        </w:rPr>
      </w:pPr>
    </w:p>
    <w:p w14:paraId="7F3D1BD7" w14:textId="77777777" w:rsidR="00C23432" w:rsidRPr="00885011" w:rsidRDefault="00C23432" w:rsidP="00C23432">
      <w:pPr>
        <w:spacing w:after="0"/>
        <w:rPr>
          <w:b/>
          <w:bCs/>
          <w:lang w:val="en-US"/>
        </w:rPr>
      </w:pPr>
      <w:r w:rsidRPr="00885011">
        <w:rPr>
          <w:b/>
          <w:bCs/>
          <w:lang w:val="en-US"/>
        </w:rPr>
        <w:t xml:space="preserve">Proposal </w:t>
      </w:r>
      <w:r>
        <w:rPr>
          <w:b/>
          <w:bCs/>
          <w:lang w:val="en-US"/>
        </w:rPr>
        <w:t>3</w:t>
      </w:r>
      <w:r w:rsidRPr="00885011">
        <w:rPr>
          <w:b/>
          <w:bCs/>
          <w:lang w:val="en-US"/>
        </w:rPr>
        <w:t xml:space="preserve">: In the unlikely event that the </w:t>
      </w:r>
      <w:proofErr w:type="spellStart"/>
      <w:r w:rsidRPr="00885011">
        <w:rPr>
          <w:b/>
          <w:bCs/>
          <w:lang w:val="en-US"/>
        </w:rPr>
        <w:t>gNB</w:t>
      </w:r>
      <w:proofErr w:type="spellEnd"/>
      <w:r w:rsidRPr="00885011">
        <w:rPr>
          <w:b/>
          <w:bCs/>
          <w:lang w:val="en-US"/>
        </w:rPr>
        <w:t xml:space="preserve"> sends contradictory Multiplexing Indicator</w:t>
      </w:r>
      <w:r>
        <w:rPr>
          <w:b/>
          <w:bCs/>
          <w:lang w:val="en-US"/>
        </w:rPr>
        <w:t>s</w:t>
      </w:r>
      <w:r w:rsidRPr="00885011">
        <w:rPr>
          <w:b/>
          <w:bCs/>
          <w:lang w:val="en-US"/>
        </w:rPr>
        <w:t xml:space="preserve"> to the UE in different HP DL Grants, the UE follows the Multiplexing Indicator of the last HP DL Grant prior to the scheduled colliding HP PUCCH.</w:t>
      </w:r>
    </w:p>
    <w:p w14:paraId="6661FB3E" w14:textId="77777777" w:rsidR="00C23432" w:rsidRDefault="00C23432" w:rsidP="00C23432">
      <w:pPr>
        <w:spacing w:after="0"/>
        <w:rPr>
          <w:lang w:val="en-US"/>
        </w:rPr>
      </w:pPr>
    </w:p>
    <w:p w14:paraId="3CDFC43F" w14:textId="77777777" w:rsidR="00C23432" w:rsidRPr="00E84CF4" w:rsidRDefault="00C23432" w:rsidP="00C23432">
      <w:pPr>
        <w:rPr>
          <w:b/>
          <w:bCs/>
        </w:rPr>
      </w:pPr>
      <w:r w:rsidRPr="00E84CF4">
        <w:rPr>
          <w:b/>
          <w:bCs/>
        </w:rPr>
        <w:t xml:space="preserve">Proposal </w:t>
      </w:r>
      <w:r>
        <w:rPr>
          <w:b/>
          <w:bCs/>
        </w:rPr>
        <w:t>4</w:t>
      </w:r>
      <w:r w:rsidRPr="00E84CF4">
        <w:rPr>
          <w:b/>
          <w:bCs/>
        </w:rPr>
        <w:t xml:space="preserve">: Since misalignment on the number of LP HARQ-ACK </w:t>
      </w:r>
      <w:r w:rsidRPr="00254213">
        <w:rPr>
          <w:b/>
          <w:bCs/>
          <w:i/>
          <w:iCs/>
        </w:rPr>
        <w:t>N</w:t>
      </w:r>
      <w:r w:rsidRPr="00254213">
        <w:rPr>
          <w:b/>
          <w:bCs/>
          <w:i/>
          <w:iCs/>
          <w:vertAlign w:val="subscript"/>
        </w:rPr>
        <w:t>LP</w:t>
      </w:r>
      <w:r w:rsidRPr="00E84CF4">
        <w:rPr>
          <w:b/>
          <w:bCs/>
        </w:rPr>
        <w:t xml:space="preserve"> for Type 2 HARQ-ACK Codebook is caused by the UE missing the last DL Grant associated with the LP PUCCH, any proposed solution should address this issue directly with no overhead to either the PUCCH or DCI.</w:t>
      </w:r>
    </w:p>
    <w:p w14:paraId="554C4365" w14:textId="77777777" w:rsidR="00C23432" w:rsidRPr="003B3A29" w:rsidRDefault="00C23432" w:rsidP="00C23432">
      <w:pPr>
        <w:rPr>
          <w:b/>
          <w:bCs/>
        </w:rPr>
      </w:pPr>
      <w:r w:rsidRPr="003B3A29">
        <w:rPr>
          <w:b/>
          <w:bCs/>
        </w:rPr>
        <w:t xml:space="preserve">Proposal </w:t>
      </w:r>
      <w:r>
        <w:rPr>
          <w:b/>
          <w:bCs/>
        </w:rPr>
        <w:t>5</w:t>
      </w:r>
      <w:r w:rsidRPr="003B3A29">
        <w:rPr>
          <w:b/>
          <w:bCs/>
        </w:rPr>
        <w:t>: Introduce a 1-bit “</w:t>
      </w:r>
      <w:r w:rsidRPr="00FF4C12">
        <w:rPr>
          <w:b/>
          <w:bCs/>
          <w:i/>
          <w:iCs/>
        </w:rPr>
        <w:t>last DL Grant</w:t>
      </w:r>
      <w:r w:rsidRPr="003B3A29">
        <w:rPr>
          <w:b/>
          <w:bCs/>
        </w:rPr>
        <w:t xml:space="preserve">” indicator in the DL Grant to indicate whether a DL Grant is the last DL Grant associated with a LP PUCCH. </w:t>
      </w:r>
      <w:r>
        <w:rPr>
          <w:b/>
          <w:bCs/>
        </w:rPr>
        <w:t xml:space="preserve">  </w:t>
      </w:r>
      <w:r w:rsidRPr="003B3A29">
        <w:rPr>
          <w:b/>
          <w:bCs/>
        </w:rPr>
        <w:t>Th</w:t>
      </w:r>
      <w:r>
        <w:rPr>
          <w:b/>
          <w:bCs/>
        </w:rPr>
        <w:t>is</w:t>
      </w:r>
      <w:r w:rsidRPr="003B3A29">
        <w:rPr>
          <w:b/>
          <w:bCs/>
        </w:rPr>
        <w:t xml:space="preserve"> </w:t>
      </w:r>
      <w:r>
        <w:rPr>
          <w:b/>
          <w:bCs/>
        </w:rPr>
        <w:t>“</w:t>
      </w:r>
      <w:r w:rsidRPr="00FF4C12">
        <w:rPr>
          <w:b/>
          <w:bCs/>
          <w:i/>
          <w:iCs/>
        </w:rPr>
        <w:t>last DL Grant</w:t>
      </w:r>
      <w:r>
        <w:rPr>
          <w:b/>
          <w:bCs/>
        </w:rPr>
        <w:t>”</w:t>
      </w:r>
      <w:r w:rsidRPr="003B3A29">
        <w:rPr>
          <w:b/>
          <w:bCs/>
        </w:rPr>
        <w:t xml:space="preserve"> indicator can reuse the Multiplexing Indicator field, such </w:t>
      </w:r>
      <w:proofErr w:type="gramStart"/>
      <w:r w:rsidRPr="003B3A29">
        <w:rPr>
          <w:b/>
          <w:bCs/>
        </w:rPr>
        <w:t>that;</w:t>
      </w:r>
      <w:proofErr w:type="gramEnd"/>
    </w:p>
    <w:p w14:paraId="69C25181" w14:textId="77777777" w:rsidR="00C23432" w:rsidRPr="003B3A29" w:rsidRDefault="00C23432" w:rsidP="00C23432">
      <w:pPr>
        <w:pStyle w:val="ListParagraph"/>
        <w:numPr>
          <w:ilvl w:val="0"/>
          <w:numId w:val="16"/>
        </w:numPr>
        <w:rPr>
          <w:b/>
          <w:bCs/>
        </w:rPr>
      </w:pPr>
      <w:r w:rsidRPr="003B3A29">
        <w:rPr>
          <w:b/>
          <w:bCs/>
        </w:rPr>
        <w:t xml:space="preserve">If </w:t>
      </w:r>
      <w:r w:rsidRPr="00254213">
        <w:rPr>
          <w:b/>
          <w:bCs/>
          <w:i/>
          <w:iCs/>
        </w:rPr>
        <w:t>Priority Indicator</w:t>
      </w:r>
      <w:r w:rsidRPr="003B3A29">
        <w:rPr>
          <w:b/>
          <w:bCs/>
        </w:rPr>
        <w:t xml:space="preserve"> = “1”, then the Multiplexing Indicator indicates whether UCI multiplexing of different L1 priority in a PUCCH is enabled or disabled</w:t>
      </w:r>
    </w:p>
    <w:p w14:paraId="5EBDBD91" w14:textId="77777777" w:rsidR="00C23432" w:rsidRPr="003B3A29" w:rsidRDefault="00C23432" w:rsidP="00C23432">
      <w:pPr>
        <w:pStyle w:val="ListParagraph"/>
        <w:numPr>
          <w:ilvl w:val="0"/>
          <w:numId w:val="16"/>
        </w:numPr>
        <w:rPr>
          <w:b/>
          <w:bCs/>
        </w:rPr>
      </w:pPr>
      <w:r w:rsidRPr="003B3A29">
        <w:rPr>
          <w:b/>
          <w:bCs/>
        </w:rPr>
        <w:t xml:space="preserve">If </w:t>
      </w:r>
      <w:r w:rsidRPr="00254213">
        <w:rPr>
          <w:b/>
          <w:bCs/>
          <w:i/>
          <w:iCs/>
        </w:rPr>
        <w:t>Priority Indicator</w:t>
      </w:r>
      <w:r w:rsidRPr="003B3A29">
        <w:rPr>
          <w:b/>
          <w:bCs/>
        </w:rPr>
        <w:t xml:space="preserve"> = “0”, then the Multiplexing Indicator indicates whether or not the DL Grant is the last DL Grant associated with a LP </w:t>
      </w:r>
      <w:proofErr w:type="gramStart"/>
      <w:r w:rsidRPr="003B3A29">
        <w:rPr>
          <w:b/>
          <w:bCs/>
        </w:rPr>
        <w:t>PUCCH .</w:t>
      </w:r>
      <w:proofErr w:type="gramEnd"/>
    </w:p>
    <w:p w14:paraId="301E5F9C" w14:textId="77777777" w:rsidR="00C23432" w:rsidRDefault="00C23432" w:rsidP="00C23432">
      <w:pPr>
        <w:rPr>
          <w:b/>
          <w:bCs/>
        </w:rPr>
      </w:pPr>
    </w:p>
    <w:p w14:paraId="1846A7C9" w14:textId="77777777" w:rsidR="00C23432" w:rsidRPr="003B3A29" w:rsidRDefault="00C23432" w:rsidP="00C23432">
      <w:pPr>
        <w:rPr>
          <w:b/>
          <w:bCs/>
        </w:rPr>
      </w:pPr>
      <w:r w:rsidRPr="003B3A29">
        <w:rPr>
          <w:b/>
          <w:bCs/>
        </w:rPr>
        <w:t xml:space="preserve">Proposal </w:t>
      </w:r>
      <w:r>
        <w:rPr>
          <w:b/>
          <w:bCs/>
        </w:rPr>
        <w:t>6</w:t>
      </w:r>
      <w:r w:rsidRPr="003B3A29">
        <w:rPr>
          <w:b/>
          <w:bCs/>
        </w:rPr>
        <w:t>: The UE performs UCI multiplexing if it detects a positive Multiplexing Indicator in one (</w:t>
      </w:r>
      <w:proofErr w:type="gramStart"/>
      <w:r w:rsidRPr="003B3A29">
        <w:rPr>
          <w:b/>
          <w:bCs/>
        </w:rPr>
        <w:t>i.e.</w:t>
      </w:r>
      <w:proofErr w:type="gramEnd"/>
      <w:r w:rsidRPr="003B3A29">
        <w:rPr>
          <w:b/>
          <w:bCs/>
        </w:rPr>
        <w:t xml:space="preserve"> the last) of the LP DL Grant</w:t>
      </w:r>
      <w:r>
        <w:rPr>
          <w:b/>
          <w:bCs/>
        </w:rPr>
        <w:t>s</w:t>
      </w:r>
      <w:r w:rsidRPr="003B3A29">
        <w:rPr>
          <w:b/>
          <w:bCs/>
        </w:rPr>
        <w:t xml:space="preserve"> and a positive multiplexing Indicator in at least one of the HP DL Grant</w:t>
      </w:r>
      <w:r>
        <w:rPr>
          <w:b/>
          <w:bCs/>
        </w:rPr>
        <w:t>s</w:t>
      </w:r>
      <w:r w:rsidRPr="003B3A29">
        <w:rPr>
          <w:b/>
          <w:bCs/>
        </w:rPr>
        <w:t>, otherwise the UE drops the LP PUCCH.</w:t>
      </w:r>
    </w:p>
    <w:p w14:paraId="5837D06A" w14:textId="77777777" w:rsidR="00C23432" w:rsidRDefault="00C23432" w:rsidP="00C23432">
      <w:pPr>
        <w:spacing w:after="0"/>
        <w:rPr>
          <w:b/>
          <w:bCs/>
          <w:lang w:val="en-US"/>
        </w:rPr>
      </w:pPr>
      <w:r>
        <w:rPr>
          <w:b/>
          <w:bCs/>
          <w:lang w:val="en-US"/>
        </w:rPr>
        <w:t>Proposal 7: When HP SR using PF0 multiplexes with LP HARQ-ACK using PF0:</w:t>
      </w:r>
    </w:p>
    <w:p w14:paraId="70434D3E" w14:textId="77777777" w:rsidR="00C23432" w:rsidRDefault="00C23432" w:rsidP="00C23432">
      <w:pPr>
        <w:pStyle w:val="ListParagraph"/>
        <w:numPr>
          <w:ilvl w:val="0"/>
          <w:numId w:val="18"/>
        </w:numPr>
        <w:spacing w:after="0"/>
        <w:rPr>
          <w:b/>
          <w:bCs/>
          <w:lang w:val="en-US"/>
        </w:rPr>
      </w:pPr>
      <w:r>
        <w:rPr>
          <w:b/>
          <w:bCs/>
          <w:lang w:val="en-US"/>
        </w:rPr>
        <w:t xml:space="preserve">If SR is positive, SR is multiplexed on HARQ-ACK resource in the same way as Rel-15. </w:t>
      </w:r>
    </w:p>
    <w:p w14:paraId="60F74273" w14:textId="77777777" w:rsidR="00C23432" w:rsidRDefault="00C23432" w:rsidP="00C23432">
      <w:pPr>
        <w:pStyle w:val="ListParagraph"/>
        <w:numPr>
          <w:ilvl w:val="0"/>
          <w:numId w:val="18"/>
        </w:numPr>
        <w:spacing w:after="0"/>
        <w:rPr>
          <w:b/>
          <w:bCs/>
          <w:lang w:val="en-US"/>
        </w:rPr>
      </w:pPr>
      <w:r>
        <w:rPr>
          <w:b/>
          <w:bCs/>
          <w:lang w:val="en-US"/>
        </w:rPr>
        <w:t>If SR is negative, transmit only HARQ-ACK on HARQ-ACK resource.</w:t>
      </w:r>
    </w:p>
    <w:p w14:paraId="08BD2A98" w14:textId="77777777" w:rsidR="00C23432" w:rsidRDefault="00C23432" w:rsidP="00C23432">
      <w:pPr>
        <w:spacing w:after="0"/>
        <w:rPr>
          <w:lang w:val="en-US"/>
        </w:rPr>
      </w:pPr>
    </w:p>
    <w:p w14:paraId="570D8898" w14:textId="77777777" w:rsidR="00C23432" w:rsidRDefault="00C23432" w:rsidP="00C23432">
      <w:pPr>
        <w:spacing w:after="0"/>
        <w:rPr>
          <w:b/>
          <w:bCs/>
          <w:lang w:val="en-US"/>
        </w:rPr>
      </w:pPr>
      <w:r>
        <w:rPr>
          <w:b/>
          <w:bCs/>
          <w:lang w:val="en-US"/>
        </w:rPr>
        <w:t>Proposal 8: When HP SR using PF0 multiplexes with LP HARQ-ACK using PF1:</w:t>
      </w:r>
    </w:p>
    <w:p w14:paraId="3D3E2648" w14:textId="77777777" w:rsidR="00C23432" w:rsidRDefault="00C23432" w:rsidP="00C23432">
      <w:pPr>
        <w:pStyle w:val="ListParagraph"/>
        <w:numPr>
          <w:ilvl w:val="0"/>
          <w:numId w:val="20"/>
        </w:numPr>
        <w:spacing w:after="0"/>
        <w:rPr>
          <w:b/>
          <w:bCs/>
          <w:lang w:val="en-US"/>
        </w:rPr>
      </w:pPr>
      <w:r>
        <w:rPr>
          <w:b/>
          <w:bCs/>
          <w:lang w:val="en-US"/>
        </w:rPr>
        <w:t xml:space="preserve">The positive SR and HARQ-ACK are multiplexed and transmitted on the SR resource </w:t>
      </w:r>
    </w:p>
    <w:p w14:paraId="144F63B0" w14:textId="77777777" w:rsidR="00C23432" w:rsidRDefault="00C23432" w:rsidP="00C23432">
      <w:pPr>
        <w:pStyle w:val="ListParagraph"/>
        <w:numPr>
          <w:ilvl w:val="0"/>
          <w:numId w:val="20"/>
        </w:numPr>
        <w:spacing w:after="0"/>
        <w:rPr>
          <w:b/>
          <w:bCs/>
          <w:lang w:val="en-US"/>
        </w:rPr>
      </w:pPr>
      <w:r>
        <w:rPr>
          <w:b/>
          <w:bCs/>
          <w:lang w:val="en-US"/>
        </w:rPr>
        <w:t>For negative SR, the UE transmits only HARQ-ACK on the HARQ-ACK resource.</w:t>
      </w:r>
    </w:p>
    <w:p w14:paraId="44B00E03" w14:textId="77777777" w:rsidR="00C23432" w:rsidRDefault="00C23432" w:rsidP="00C23432">
      <w:pPr>
        <w:spacing w:after="0"/>
        <w:rPr>
          <w:lang w:val="en-US"/>
        </w:rPr>
      </w:pPr>
    </w:p>
    <w:p w14:paraId="4D33FCA5" w14:textId="77777777" w:rsidR="00C23432" w:rsidRDefault="00C23432" w:rsidP="00C23432">
      <w:pPr>
        <w:spacing w:after="0"/>
        <w:rPr>
          <w:b/>
          <w:bCs/>
          <w:lang w:val="en-US"/>
        </w:rPr>
      </w:pPr>
      <w:r>
        <w:rPr>
          <w:b/>
          <w:bCs/>
          <w:lang w:val="en-US"/>
        </w:rPr>
        <w:t>Proposal 9: When HP SR using PF1 multiplexes with LP HARQ-ACK using PF0:</w:t>
      </w:r>
    </w:p>
    <w:p w14:paraId="5E703402" w14:textId="77777777" w:rsidR="00C23432" w:rsidRDefault="00C23432" w:rsidP="00C23432">
      <w:pPr>
        <w:pStyle w:val="ListParagraph"/>
        <w:numPr>
          <w:ilvl w:val="0"/>
          <w:numId w:val="22"/>
        </w:numPr>
        <w:spacing w:after="0"/>
        <w:rPr>
          <w:b/>
          <w:bCs/>
          <w:lang w:val="en-US"/>
        </w:rPr>
      </w:pPr>
      <w:r>
        <w:rPr>
          <w:b/>
          <w:bCs/>
          <w:lang w:val="en-US"/>
        </w:rPr>
        <w:t xml:space="preserve">If SR is positive, SR is multiplexed on HARQ-ACK resource in the same way as Rel-15. </w:t>
      </w:r>
    </w:p>
    <w:p w14:paraId="11882A6A" w14:textId="77777777" w:rsidR="00C23432" w:rsidRDefault="00C23432" w:rsidP="00C23432">
      <w:pPr>
        <w:pStyle w:val="ListParagraph"/>
        <w:numPr>
          <w:ilvl w:val="0"/>
          <w:numId w:val="22"/>
        </w:numPr>
        <w:spacing w:after="0"/>
        <w:rPr>
          <w:lang w:val="en-US"/>
        </w:rPr>
      </w:pPr>
      <w:r>
        <w:rPr>
          <w:b/>
          <w:bCs/>
          <w:lang w:val="en-US"/>
        </w:rPr>
        <w:t>If SR is negative, transmit only HARQ-ACK on HARQ-ACK resource.</w:t>
      </w:r>
    </w:p>
    <w:p w14:paraId="2FCFD763" w14:textId="77777777" w:rsidR="00C23432" w:rsidRDefault="00C23432" w:rsidP="00C23432">
      <w:pPr>
        <w:spacing w:after="0"/>
        <w:rPr>
          <w:lang w:val="en-US"/>
        </w:rPr>
      </w:pPr>
    </w:p>
    <w:p w14:paraId="31634C7B" w14:textId="77777777" w:rsidR="00C23432" w:rsidRDefault="00C23432" w:rsidP="00C23432">
      <w:pPr>
        <w:spacing w:after="0"/>
        <w:rPr>
          <w:b/>
          <w:bCs/>
        </w:rPr>
      </w:pPr>
      <w:r>
        <w:rPr>
          <w:b/>
          <w:bCs/>
        </w:rPr>
        <w:t xml:space="preserve">Proposal 10: 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separate </w:t>
      </w:r>
      <w:r>
        <w:rPr>
          <w:rFonts w:ascii="Symbol" w:eastAsia="Symbol" w:hAnsi="Symbol" w:cs="Symbol"/>
          <w:b/>
          <w:bCs/>
          <w:i/>
          <w:iCs/>
        </w:rPr>
        <w:t>a</w:t>
      </w:r>
      <w:r>
        <w:rPr>
          <w:b/>
          <w:bCs/>
        </w:rPr>
        <w:t xml:space="preserve"> offsets for different PUSCH L1 priorities.</w:t>
      </w:r>
    </w:p>
    <w:p w14:paraId="4979E20D" w14:textId="77777777" w:rsidR="00C23432" w:rsidRDefault="00C23432" w:rsidP="00C23432">
      <w:pPr>
        <w:spacing w:after="0"/>
        <w:rPr>
          <w:b/>
          <w:bCs/>
          <w:lang w:val="en-US"/>
        </w:rPr>
      </w:pPr>
    </w:p>
    <w:p w14:paraId="35B30B87" w14:textId="77777777" w:rsidR="00C23432" w:rsidRDefault="00C23432" w:rsidP="00C23432">
      <w:pPr>
        <w:spacing w:after="0"/>
        <w:rPr>
          <w:b/>
          <w:bCs/>
        </w:rPr>
      </w:pPr>
      <w:r>
        <w:rPr>
          <w:b/>
          <w:bCs/>
        </w:rPr>
        <w:t>Proposal 11: When multiplexing UCI bits into PUSCH of different L1 priorities, if there are insufficient REs in a PUSCH to carry the UCI bits, the LP UCI bits are dropped.</w:t>
      </w:r>
    </w:p>
    <w:p w14:paraId="63E1DE9E" w14:textId="6AEF2D04" w:rsidR="00C23432" w:rsidRDefault="00C23432" w:rsidP="00C23432">
      <w:pPr>
        <w:spacing w:after="0"/>
        <w:rPr>
          <w:lang w:val="en-US"/>
        </w:rPr>
      </w:pPr>
    </w:p>
    <w:p w14:paraId="0DBC4C37" w14:textId="77777777" w:rsidR="00C23432" w:rsidRDefault="00C23432" w:rsidP="00C23432">
      <w:pPr>
        <w:spacing w:after="0"/>
        <w:rPr>
          <w:b/>
          <w:bCs/>
          <w:lang w:val="en-US"/>
        </w:rPr>
      </w:pPr>
      <w:r>
        <w:rPr>
          <w:b/>
          <w:bCs/>
          <w:lang w:val="en-US"/>
        </w:rPr>
        <w:t xml:space="preserve">Proposal 12: The </w:t>
      </w:r>
      <w:proofErr w:type="spellStart"/>
      <w:r>
        <w:rPr>
          <w:b/>
          <w:bCs/>
          <w:lang w:val="en-US"/>
        </w:rPr>
        <w:t>gNB</w:t>
      </w:r>
      <w:proofErr w:type="spellEnd"/>
      <w:r>
        <w:rPr>
          <w:b/>
          <w:bCs/>
          <w:lang w:val="en-US"/>
        </w:rPr>
        <w:t xml:space="preserve"> dynamically indicates whether to enable/disable multiplexing of UCI bits into PUSCH of different L1 priorities.</w:t>
      </w:r>
    </w:p>
    <w:p w14:paraId="749EDE1F" w14:textId="052DB856" w:rsidR="00C23432" w:rsidRDefault="00C23432" w:rsidP="00C23432">
      <w:pPr>
        <w:spacing w:after="0"/>
        <w:rPr>
          <w:lang w:val="en-US"/>
        </w:rPr>
      </w:pPr>
    </w:p>
    <w:p w14:paraId="5B2D26BA" w14:textId="77777777" w:rsidR="00C23432" w:rsidRDefault="00C23432" w:rsidP="00C23432">
      <w:pPr>
        <w:spacing w:after="0"/>
        <w:rPr>
          <w:b/>
          <w:bCs/>
          <w:lang w:val="en-US"/>
        </w:rPr>
      </w:pPr>
      <w:r>
        <w:rPr>
          <w:b/>
          <w:bCs/>
          <w:lang w:val="en-US"/>
        </w:rPr>
        <w:t xml:space="preserve">Proposal 13: The </w:t>
      </w:r>
      <w:r>
        <w:rPr>
          <w:b/>
          <w:bCs/>
        </w:rPr>
        <w:t>“</w:t>
      </w:r>
      <w:proofErr w:type="spellStart"/>
      <w:r>
        <w:rPr>
          <w:b/>
          <w:bCs/>
          <w:i/>
          <w:lang w:eastAsia="zh-CN"/>
        </w:rPr>
        <w:t>beta_offset</w:t>
      </w:r>
      <w:proofErr w:type="spellEnd"/>
      <w:r>
        <w:rPr>
          <w:b/>
          <w:bCs/>
          <w:i/>
          <w:lang w:eastAsia="zh-CN"/>
        </w:rPr>
        <w:t xml:space="preserve"> indicator</w:t>
      </w:r>
      <w:r>
        <w:rPr>
          <w:b/>
          <w:bCs/>
          <w:lang w:eastAsia="zh-CN"/>
        </w:rPr>
        <w:t xml:space="preserve">” DCI field in the UL Grant scheduling the PUSCH is used to enable/disable multiplexing of UCI bits into PUSCH, where some of the indices have non-numerical values, </w:t>
      </w:r>
      <w:proofErr w:type="gramStart"/>
      <w:r>
        <w:rPr>
          <w:b/>
          <w:bCs/>
          <w:lang w:eastAsia="zh-CN"/>
        </w:rPr>
        <w:t>i.e.</w:t>
      </w:r>
      <w:proofErr w:type="gramEnd"/>
      <w:r>
        <w:rPr>
          <w:b/>
          <w:bCs/>
          <w:lang w:eastAsia="zh-CN"/>
        </w:rPr>
        <w:t xml:space="preserve"> “NOT MULTIPLEX”, to indicate that multiplexing is not used and that the UE performs prioritisation.  That</w:t>
      </w:r>
      <w:r>
        <w:rPr>
          <w:b/>
          <w:bCs/>
          <w:lang w:val="en-US"/>
        </w:rPr>
        <w:t xml:space="preserve"> is:</w:t>
      </w:r>
    </w:p>
    <w:p w14:paraId="6E339C9D" w14:textId="77777777" w:rsidR="00C23432" w:rsidRDefault="00C23432" w:rsidP="00C23432">
      <w:pPr>
        <w:pStyle w:val="ListParagraph"/>
        <w:numPr>
          <w:ilvl w:val="0"/>
          <w:numId w:val="24"/>
        </w:numPr>
        <w:spacing w:after="0"/>
        <w:rPr>
          <w:b/>
          <w:bCs/>
          <w:lang w:eastAsia="zh-CN"/>
        </w:rPr>
      </w:pPr>
      <w:r>
        <w:rPr>
          <w:b/>
          <w:bCs/>
          <w:lang w:val="en-US"/>
        </w:rPr>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is numerical then:</w:t>
      </w:r>
    </w:p>
    <w:p w14:paraId="4D0C1437" w14:textId="77777777" w:rsidR="00C23432" w:rsidRDefault="00C23432" w:rsidP="00C23432">
      <w:pPr>
        <w:pStyle w:val="ListParagraph"/>
        <w:numPr>
          <w:ilvl w:val="1"/>
          <w:numId w:val="24"/>
        </w:numPr>
        <w:spacing w:after="0"/>
        <w:rPr>
          <w:b/>
          <w:bCs/>
          <w:lang w:eastAsia="zh-CN"/>
        </w:rPr>
      </w:pPr>
      <w:r>
        <w:rPr>
          <w:b/>
          <w:bCs/>
          <w:lang w:eastAsia="zh-CN"/>
        </w:rPr>
        <w:t xml:space="preserve">LP UCI is multiplexed into HP PUSCH using the indicated </w:t>
      </w:r>
      <w:r>
        <w:rPr>
          <w:rFonts w:ascii="Symbol" w:eastAsia="Symbol" w:hAnsi="Symbol" w:cs="Symbol"/>
          <w:b/>
          <w:bCs/>
          <w:i/>
          <w:iCs/>
        </w:rPr>
        <w:t>b</w:t>
      </w:r>
      <w:r>
        <w:rPr>
          <w:b/>
          <w:bCs/>
        </w:rPr>
        <w:t xml:space="preserve"> offset value</w:t>
      </w:r>
    </w:p>
    <w:p w14:paraId="63707272" w14:textId="77777777" w:rsidR="00C23432" w:rsidRDefault="00C23432" w:rsidP="00C23432">
      <w:pPr>
        <w:pStyle w:val="ListParagraph"/>
        <w:numPr>
          <w:ilvl w:val="1"/>
          <w:numId w:val="24"/>
        </w:numPr>
        <w:spacing w:after="0"/>
        <w:rPr>
          <w:b/>
          <w:bCs/>
          <w:lang w:eastAsia="zh-CN"/>
        </w:rPr>
      </w:pPr>
      <w:r>
        <w:rPr>
          <w:b/>
          <w:bCs/>
        </w:rPr>
        <w:t xml:space="preserve">HP UCI is multiplexed into LP PUSCH using the indicated </w:t>
      </w:r>
      <w:r>
        <w:rPr>
          <w:rFonts w:ascii="Symbol" w:eastAsia="Symbol" w:hAnsi="Symbol" w:cs="Symbol"/>
          <w:b/>
          <w:bCs/>
          <w:i/>
          <w:iCs/>
        </w:rPr>
        <w:t>b</w:t>
      </w:r>
      <w:r>
        <w:rPr>
          <w:b/>
          <w:bCs/>
        </w:rPr>
        <w:t xml:space="preserve"> offset value</w:t>
      </w:r>
    </w:p>
    <w:p w14:paraId="6BE371E7" w14:textId="77777777" w:rsidR="00C23432" w:rsidRDefault="00C23432" w:rsidP="00C23432">
      <w:pPr>
        <w:pStyle w:val="ListParagraph"/>
        <w:numPr>
          <w:ilvl w:val="0"/>
          <w:numId w:val="24"/>
        </w:numPr>
        <w:spacing w:after="0"/>
        <w:rPr>
          <w:b/>
          <w:bCs/>
          <w:lang w:eastAsia="zh-CN"/>
        </w:rPr>
      </w:pPr>
      <w:r>
        <w:rPr>
          <w:b/>
          <w:bCs/>
          <w:lang w:val="en-US"/>
        </w:rPr>
        <w:lastRenderedPageBreak/>
        <w:t xml:space="preserve">If </w:t>
      </w:r>
      <w:proofErr w:type="spellStart"/>
      <w:r>
        <w:rPr>
          <w:b/>
          <w:bCs/>
          <w:i/>
          <w:lang w:eastAsia="zh-CN"/>
        </w:rPr>
        <w:t>beta_offset</w:t>
      </w:r>
      <w:proofErr w:type="spellEnd"/>
      <w:r>
        <w:rPr>
          <w:b/>
          <w:bCs/>
          <w:i/>
          <w:lang w:eastAsia="zh-CN"/>
        </w:rPr>
        <w:t xml:space="preserve"> indicator</w:t>
      </w:r>
      <w:r>
        <w:rPr>
          <w:b/>
          <w:bCs/>
          <w:lang w:eastAsia="zh-CN"/>
        </w:rPr>
        <w:t xml:space="preserve"> = “NOT MULTIPLEX” or non-numerical then:</w:t>
      </w:r>
    </w:p>
    <w:p w14:paraId="0F9599BD" w14:textId="77777777" w:rsidR="00C23432" w:rsidRDefault="00C23432" w:rsidP="00C23432">
      <w:pPr>
        <w:pStyle w:val="ListParagraph"/>
        <w:numPr>
          <w:ilvl w:val="1"/>
          <w:numId w:val="24"/>
        </w:numPr>
        <w:spacing w:after="0"/>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7937B402" w14:textId="77777777" w:rsidR="00C23432" w:rsidRDefault="00C23432" w:rsidP="00C23432">
      <w:pPr>
        <w:pStyle w:val="ListParagraph"/>
        <w:numPr>
          <w:ilvl w:val="1"/>
          <w:numId w:val="24"/>
        </w:numPr>
        <w:spacing w:after="0"/>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6901B473" w14:textId="77777777" w:rsidR="00C23432" w:rsidRDefault="00C23432" w:rsidP="00C23432">
      <w:pPr>
        <w:spacing w:after="0"/>
        <w:rPr>
          <w:b/>
          <w:bCs/>
          <w:lang w:val="en-US"/>
        </w:rPr>
      </w:pPr>
    </w:p>
    <w:p w14:paraId="136062BA" w14:textId="77777777" w:rsidR="003C4010" w:rsidRDefault="003C4010" w:rsidP="002173CA">
      <w:pPr>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BA92B5" w14:textId="30648B32" w:rsidR="00105BF5" w:rsidRDefault="009B478E" w:rsidP="00364355">
      <w:r>
        <w:t xml:space="preserve">[1] </w:t>
      </w:r>
      <w:r w:rsidR="008C50D9" w:rsidRPr="008C50D9">
        <w:t>R1-2110547</w:t>
      </w:r>
      <w:r w:rsidR="00C14618">
        <w:t xml:space="preserve">, </w:t>
      </w:r>
      <w:r w:rsidR="008C50D9">
        <w:t>“</w:t>
      </w:r>
      <w:r w:rsidR="008C50D9" w:rsidRPr="008C50D9">
        <w:t>Summary#3 of email thread [106bis-e-NR-R17-IIoT-URLLC-04]</w:t>
      </w:r>
      <w:r w:rsidR="008C50D9">
        <w:t xml:space="preserve">,” </w:t>
      </w:r>
      <w:r w:rsidR="008C50D9" w:rsidRPr="008C50D9">
        <w:t>Moderator (OPPO)</w:t>
      </w:r>
      <w:r w:rsidR="008C50D9">
        <w:t xml:space="preserve">, </w:t>
      </w:r>
      <w:r w:rsidR="00364355">
        <w:t>RAN1#106bis-e</w:t>
      </w:r>
    </w:p>
    <w:p w14:paraId="27A72974" w14:textId="40CBB608" w:rsidR="00E67A49" w:rsidRDefault="00E67A49" w:rsidP="00E67A49">
      <w:r>
        <w:t xml:space="preserve">[2] </w:t>
      </w:r>
      <w:r w:rsidRPr="00287EDF">
        <w:t>R1-2106804</w:t>
      </w:r>
      <w:r>
        <w:t>, “</w:t>
      </w:r>
      <w:r w:rsidRPr="00287EDF">
        <w:t>Considerations on UL Intra-UE Multiplexing</w:t>
      </w:r>
      <w:r>
        <w:t>,” Sony, RAN1#106e</w:t>
      </w:r>
    </w:p>
    <w:p w14:paraId="7BA89206" w14:textId="7B6493EC" w:rsidR="00FF4C12" w:rsidRDefault="00FF4C12" w:rsidP="00364355">
      <w:r>
        <w:t xml:space="preserve">[3] </w:t>
      </w:r>
      <w:r w:rsidRPr="00FF4C12">
        <w:t>R1-2108728</w:t>
      </w:r>
      <w:r>
        <w:t>, “</w:t>
      </w:r>
      <w:r w:rsidRPr="00FF4C12">
        <w:t>Intra-UE multiplexing enhancements</w:t>
      </w:r>
      <w:r>
        <w:t xml:space="preserve">,” </w:t>
      </w:r>
      <w:r w:rsidRPr="00FF4C12">
        <w:t>Huawei, HiSilicon</w:t>
      </w:r>
      <w:r>
        <w:t>, RAN1#106bis-e</w:t>
      </w:r>
    </w:p>
    <w:p w14:paraId="7911AA1A" w14:textId="1C9FB533" w:rsidR="00FF4C12" w:rsidRDefault="00FF4C12" w:rsidP="00364355">
      <w:r>
        <w:t xml:space="preserve">[4] </w:t>
      </w:r>
      <w:r w:rsidRPr="00FF4C12">
        <w:t>R1-2109730</w:t>
      </w:r>
      <w:r>
        <w:t>, “</w:t>
      </w:r>
      <w:r w:rsidRPr="00FF4C12">
        <w:t>Intra-UE multiplexing and prioritization</w:t>
      </w:r>
      <w:r>
        <w:t xml:space="preserve">,” </w:t>
      </w:r>
      <w:proofErr w:type="spellStart"/>
      <w:r w:rsidRPr="00FF4C12">
        <w:t>InterDigital</w:t>
      </w:r>
      <w:proofErr w:type="spellEnd"/>
      <w:r w:rsidRPr="00FF4C12">
        <w:t>,</w:t>
      </w:r>
      <w:r>
        <w:t xml:space="preserve"> RAN1#106bis-e</w:t>
      </w:r>
    </w:p>
    <w:p w14:paraId="1C3CB9A2" w14:textId="65D628B1" w:rsidR="00E67A49" w:rsidRDefault="00E67A49" w:rsidP="00364355">
      <w:r>
        <w:t>[</w:t>
      </w:r>
      <w:r w:rsidR="00FF4C12">
        <w:t>5</w:t>
      </w:r>
      <w:r>
        <w:t xml:space="preserve">] </w:t>
      </w:r>
      <w:r w:rsidRPr="00E67A49">
        <w:t>R1-2109785</w:t>
      </w:r>
      <w:r>
        <w:t>, “</w:t>
      </w:r>
      <w:r w:rsidRPr="00E67A49">
        <w:t>Considerations on intra-UE UL multiplexing</w:t>
      </w:r>
      <w:r>
        <w:t>,” Sony, RAN1#106bis-e</w:t>
      </w:r>
    </w:p>
    <w:sectPr w:rsidR="00E67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1C33E" w14:textId="77777777" w:rsidR="00644EA1" w:rsidRDefault="00644EA1">
      <w:r>
        <w:separator/>
      </w:r>
    </w:p>
  </w:endnote>
  <w:endnote w:type="continuationSeparator" w:id="0">
    <w:p w14:paraId="68439E9C" w14:textId="77777777" w:rsidR="00644EA1" w:rsidRDefault="00644EA1">
      <w:r>
        <w:continuationSeparator/>
      </w:r>
    </w:p>
  </w:endnote>
  <w:endnote w:type="continuationNotice" w:id="1">
    <w:p w14:paraId="0394160A" w14:textId="77777777" w:rsidR="00644EA1" w:rsidRDefault="00644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BF20D" w14:textId="77777777" w:rsidR="00644EA1" w:rsidRDefault="00644EA1">
      <w:r>
        <w:separator/>
      </w:r>
    </w:p>
  </w:footnote>
  <w:footnote w:type="continuationSeparator" w:id="0">
    <w:p w14:paraId="5BB7E153" w14:textId="77777777" w:rsidR="00644EA1" w:rsidRDefault="00644EA1">
      <w:r>
        <w:continuationSeparator/>
      </w:r>
    </w:p>
  </w:footnote>
  <w:footnote w:type="continuationNotice" w:id="1">
    <w:p w14:paraId="58DA42C1" w14:textId="77777777" w:rsidR="00644EA1" w:rsidRDefault="00644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1"/>
  </w:num>
  <w:num w:numId="3">
    <w:abstractNumId w:val="10"/>
  </w:num>
  <w:num w:numId="4">
    <w:abstractNumId w:val="4"/>
  </w:num>
  <w:num w:numId="5">
    <w:abstractNumId w:val="0"/>
  </w:num>
  <w:num w:numId="6">
    <w:abstractNumId w:val="8"/>
  </w:num>
  <w:num w:numId="7">
    <w:abstractNumId w:val="22"/>
  </w:num>
  <w:num w:numId="8">
    <w:abstractNumId w:val="14"/>
  </w:num>
  <w:num w:numId="9">
    <w:abstractNumId w:val="23"/>
  </w:num>
  <w:num w:numId="10">
    <w:abstractNumId w:val="12"/>
  </w:num>
  <w:num w:numId="11">
    <w:abstractNumId w:val="2"/>
  </w:num>
  <w:num w:numId="12">
    <w:abstractNumId w:val="20"/>
  </w:num>
  <w:num w:numId="13">
    <w:abstractNumId w:val="1"/>
  </w:num>
  <w:num w:numId="14">
    <w:abstractNumId w:val="9"/>
  </w:num>
  <w:num w:numId="15">
    <w:abstractNumId w:val="19"/>
  </w:num>
  <w:num w:numId="16">
    <w:abstractNumId w:val="16"/>
  </w:num>
  <w:num w:numId="17">
    <w:abstractNumId w:val="18"/>
  </w:num>
  <w:num w:numId="18">
    <w:abstractNumId w:val="6"/>
  </w:num>
  <w:num w:numId="19">
    <w:abstractNumId w:val="21"/>
  </w:num>
  <w:num w:numId="20">
    <w:abstractNumId w:val="7"/>
  </w:num>
  <w:num w:numId="21">
    <w:abstractNumId w:val="5"/>
  </w:num>
  <w:num w:numId="22">
    <w:abstractNumId w:val="3"/>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312"/>
    <w:rsid w:val="00005DB5"/>
    <w:rsid w:val="00006222"/>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135B"/>
    <w:rsid w:val="00062DA9"/>
    <w:rsid w:val="00063E5F"/>
    <w:rsid w:val="00063EB5"/>
    <w:rsid w:val="000645C6"/>
    <w:rsid w:val="00064660"/>
    <w:rsid w:val="000657A3"/>
    <w:rsid w:val="00067574"/>
    <w:rsid w:val="00070CB1"/>
    <w:rsid w:val="00071A2D"/>
    <w:rsid w:val="0007415F"/>
    <w:rsid w:val="00075598"/>
    <w:rsid w:val="000771C1"/>
    <w:rsid w:val="000772E2"/>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574"/>
    <w:rsid w:val="00096B0F"/>
    <w:rsid w:val="00096DD3"/>
    <w:rsid w:val="0009759A"/>
    <w:rsid w:val="000A0861"/>
    <w:rsid w:val="000A1ACC"/>
    <w:rsid w:val="000A1E1B"/>
    <w:rsid w:val="000A2552"/>
    <w:rsid w:val="000A35CB"/>
    <w:rsid w:val="000A519B"/>
    <w:rsid w:val="000A670D"/>
    <w:rsid w:val="000B2C0D"/>
    <w:rsid w:val="000B2C86"/>
    <w:rsid w:val="000B4315"/>
    <w:rsid w:val="000B5886"/>
    <w:rsid w:val="000B599E"/>
    <w:rsid w:val="000B5D65"/>
    <w:rsid w:val="000B68AA"/>
    <w:rsid w:val="000B6F39"/>
    <w:rsid w:val="000B741A"/>
    <w:rsid w:val="000C054B"/>
    <w:rsid w:val="000C0A74"/>
    <w:rsid w:val="000C2901"/>
    <w:rsid w:val="000C2AC0"/>
    <w:rsid w:val="000C34E2"/>
    <w:rsid w:val="000C3B1C"/>
    <w:rsid w:val="000C5A23"/>
    <w:rsid w:val="000C5BBA"/>
    <w:rsid w:val="000C5E5F"/>
    <w:rsid w:val="000D2E23"/>
    <w:rsid w:val="000D47AF"/>
    <w:rsid w:val="000D49B2"/>
    <w:rsid w:val="000D639E"/>
    <w:rsid w:val="000D6E32"/>
    <w:rsid w:val="000D7219"/>
    <w:rsid w:val="000D7B2E"/>
    <w:rsid w:val="000E2A73"/>
    <w:rsid w:val="000E678E"/>
    <w:rsid w:val="000F0284"/>
    <w:rsid w:val="000F0589"/>
    <w:rsid w:val="000F0B4D"/>
    <w:rsid w:val="000F183A"/>
    <w:rsid w:val="000F2691"/>
    <w:rsid w:val="000F34C5"/>
    <w:rsid w:val="000F5A6E"/>
    <w:rsid w:val="000F7D30"/>
    <w:rsid w:val="001005BC"/>
    <w:rsid w:val="00102B6D"/>
    <w:rsid w:val="00103160"/>
    <w:rsid w:val="0010548F"/>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187F"/>
    <w:rsid w:val="001219AE"/>
    <w:rsid w:val="00121CA3"/>
    <w:rsid w:val="00123B0E"/>
    <w:rsid w:val="00123C2E"/>
    <w:rsid w:val="00124B6B"/>
    <w:rsid w:val="00124FCC"/>
    <w:rsid w:val="001265E2"/>
    <w:rsid w:val="00126B43"/>
    <w:rsid w:val="001318A8"/>
    <w:rsid w:val="001318C4"/>
    <w:rsid w:val="00131F38"/>
    <w:rsid w:val="001324D1"/>
    <w:rsid w:val="00133F0F"/>
    <w:rsid w:val="001343BB"/>
    <w:rsid w:val="00134569"/>
    <w:rsid w:val="00134BD6"/>
    <w:rsid w:val="00136D8B"/>
    <w:rsid w:val="00136DE8"/>
    <w:rsid w:val="0014010F"/>
    <w:rsid w:val="001415AE"/>
    <w:rsid w:val="001432C0"/>
    <w:rsid w:val="00144192"/>
    <w:rsid w:val="00152F90"/>
    <w:rsid w:val="00153DAF"/>
    <w:rsid w:val="00154348"/>
    <w:rsid w:val="00155449"/>
    <w:rsid w:val="00155458"/>
    <w:rsid w:val="00156E9C"/>
    <w:rsid w:val="00157531"/>
    <w:rsid w:val="00160371"/>
    <w:rsid w:val="00162258"/>
    <w:rsid w:val="001623C0"/>
    <w:rsid w:val="0016276D"/>
    <w:rsid w:val="001641D6"/>
    <w:rsid w:val="001703DF"/>
    <w:rsid w:val="00170F46"/>
    <w:rsid w:val="00171BCC"/>
    <w:rsid w:val="00173B87"/>
    <w:rsid w:val="00174FBB"/>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1F1C"/>
    <w:rsid w:val="001C5D90"/>
    <w:rsid w:val="001C5F5C"/>
    <w:rsid w:val="001C6797"/>
    <w:rsid w:val="001C7850"/>
    <w:rsid w:val="001D1CB2"/>
    <w:rsid w:val="001D2B9B"/>
    <w:rsid w:val="001D3CD9"/>
    <w:rsid w:val="001D4C19"/>
    <w:rsid w:val="001D569E"/>
    <w:rsid w:val="001D6969"/>
    <w:rsid w:val="001D7294"/>
    <w:rsid w:val="001D7299"/>
    <w:rsid w:val="001D7786"/>
    <w:rsid w:val="001D7B2D"/>
    <w:rsid w:val="001E1CB7"/>
    <w:rsid w:val="001E507C"/>
    <w:rsid w:val="001E577C"/>
    <w:rsid w:val="001E6315"/>
    <w:rsid w:val="001E6E71"/>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716A"/>
    <w:rsid w:val="002173C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06"/>
    <w:rsid w:val="00233CA5"/>
    <w:rsid w:val="002342D7"/>
    <w:rsid w:val="00234C06"/>
    <w:rsid w:val="00235516"/>
    <w:rsid w:val="00236790"/>
    <w:rsid w:val="00237449"/>
    <w:rsid w:val="00240132"/>
    <w:rsid w:val="002402DA"/>
    <w:rsid w:val="002419B9"/>
    <w:rsid w:val="002422B7"/>
    <w:rsid w:val="0024263F"/>
    <w:rsid w:val="00242E15"/>
    <w:rsid w:val="002441DB"/>
    <w:rsid w:val="00245218"/>
    <w:rsid w:val="0024533F"/>
    <w:rsid w:val="002473F2"/>
    <w:rsid w:val="0024780F"/>
    <w:rsid w:val="00252C04"/>
    <w:rsid w:val="00253F70"/>
    <w:rsid w:val="00254BFE"/>
    <w:rsid w:val="00257594"/>
    <w:rsid w:val="0025781D"/>
    <w:rsid w:val="0026014F"/>
    <w:rsid w:val="0026394C"/>
    <w:rsid w:val="00263CA8"/>
    <w:rsid w:val="00265437"/>
    <w:rsid w:val="0026656B"/>
    <w:rsid w:val="002679C5"/>
    <w:rsid w:val="00270216"/>
    <w:rsid w:val="0027318F"/>
    <w:rsid w:val="002732F5"/>
    <w:rsid w:val="002739DC"/>
    <w:rsid w:val="00274508"/>
    <w:rsid w:val="00275802"/>
    <w:rsid w:val="00275F80"/>
    <w:rsid w:val="002761EC"/>
    <w:rsid w:val="00280ED8"/>
    <w:rsid w:val="00281007"/>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ADF"/>
    <w:rsid w:val="002A006C"/>
    <w:rsid w:val="002A020C"/>
    <w:rsid w:val="002A0221"/>
    <w:rsid w:val="002A1E8A"/>
    <w:rsid w:val="002A2937"/>
    <w:rsid w:val="002A2CBF"/>
    <w:rsid w:val="002A34F7"/>
    <w:rsid w:val="002A3B4C"/>
    <w:rsid w:val="002A4196"/>
    <w:rsid w:val="002A461D"/>
    <w:rsid w:val="002A5825"/>
    <w:rsid w:val="002A591C"/>
    <w:rsid w:val="002A7770"/>
    <w:rsid w:val="002B1397"/>
    <w:rsid w:val="002B1D8E"/>
    <w:rsid w:val="002B22D8"/>
    <w:rsid w:val="002B4D1A"/>
    <w:rsid w:val="002B54B3"/>
    <w:rsid w:val="002B56B8"/>
    <w:rsid w:val="002B5807"/>
    <w:rsid w:val="002B6E06"/>
    <w:rsid w:val="002C01D5"/>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ED"/>
    <w:rsid w:val="002F7659"/>
    <w:rsid w:val="003017FF"/>
    <w:rsid w:val="00301B0B"/>
    <w:rsid w:val="0030595F"/>
    <w:rsid w:val="00305F45"/>
    <w:rsid w:val="003077B4"/>
    <w:rsid w:val="00307F60"/>
    <w:rsid w:val="00310D7A"/>
    <w:rsid w:val="003119DD"/>
    <w:rsid w:val="00311BD9"/>
    <w:rsid w:val="00312529"/>
    <w:rsid w:val="00313A61"/>
    <w:rsid w:val="00314ABC"/>
    <w:rsid w:val="00315418"/>
    <w:rsid w:val="003162A9"/>
    <w:rsid w:val="0031736C"/>
    <w:rsid w:val="00322F7E"/>
    <w:rsid w:val="0032319A"/>
    <w:rsid w:val="00323A18"/>
    <w:rsid w:val="00323CCE"/>
    <w:rsid w:val="0032515C"/>
    <w:rsid w:val="00325336"/>
    <w:rsid w:val="00327383"/>
    <w:rsid w:val="003275FE"/>
    <w:rsid w:val="00333EB6"/>
    <w:rsid w:val="003352DF"/>
    <w:rsid w:val="00335CCC"/>
    <w:rsid w:val="003365EF"/>
    <w:rsid w:val="00336A8D"/>
    <w:rsid w:val="00337E85"/>
    <w:rsid w:val="00341028"/>
    <w:rsid w:val="003423A9"/>
    <w:rsid w:val="003428F0"/>
    <w:rsid w:val="00342BA5"/>
    <w:rsid w:val="003438A6"/>
    <w:rsid w:val="00344A18"/>
    <w:rsid w:val="003474A9"/>
    <w:rsid w:val="003505EF"/>
    <w:rsid w:val="00350811"/>
    <w:rsid w:val="0035221F"/>
    <w:rsid w:val="00352564"/>
    <w:rsid w:val="003527BE"/>
    <w:rsid w:val="003539C7"/>
    <w:rsid w:val="003567DC"/>
    <w:rsid w:val="00356FC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980"/>
    <w:rsid w:val="003859FD"/>
    <w:rsid w:val="00386FC7"/>
    <w:rsid w:val="0039361A"/>
    <w:rsid w:val="00393A1F"/>
    <w:rsid w:val="003943F7"/>
    <w:rsid w:val="003958A9"/>
    <w:rsid w:val="00396BB6"/>
    <w:rsid w:val="003A004E"/>
    <w:rsid w:val="003A1518"/>
    <w:rsid w:val="003A1646"/>
    <w:rsid w:val="003A1649"/>
    <w:rsid w:val="003A1A45"/>
    <w:rsid w:val="003A29A0"/>
    <w:rsid w:val="003A2D71"/>
    <w:rsid w:val="003A3361"/>
    <w:rsid w:val="003A42CD"/>
    <w:rsid w:val="003A433E"/>
    <w:rsid w:val="003A4C24"/>
    <w:rsid w:val="003A5AE2"/>
    <w:rsid w:val="003A62C9"/>
    <w:rsid w:val="003B0D86"/>
    <w:rsid w:val="003B29D1"/>
    <w:rsid w:val="003B2EF1"/>
    <w:rsid w:val="003B312B"/>
    <w:rsid w:val="003B4C2F"/>
    <w:rsid w:val="003B5EBD"/>
    <w:rsid w:val="003B6947"/>
    <w:rsid w:val="003B6EA4"/>
    <w:rsid w:val="003C39BA"/>
    <w:rsid w:val="003C4010"/>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C08"/>
    <w:rsid w:val="003F1DD9"/>
    <w:rsid w:val="003F3102"/>
    <w:rsid w:val="003F61CD"/>
    <w:rsid w:val="004012D6"/>
    <w:rsid w:val="00401479"/>
    <w:rsid w:val="0040350E"/>
    <w:rsid w:val="004039B1"/>
    <w:rsid w:val="00403E3D"/>
    <w:rsid w:val="004042FC"/>
    <w:rsid w:val="004063FB"/>
    <w:rsid w:val="00406E0B"/>
    <w:rsid w:val="00407DC9"/>
    <w:rsid w:val="00407FE3"/>
    <w:rsid w:val="0041051B"/>
    <w:rsid w:val="00410DD6"/>
    <w:rsid w:val="00411571"/>
    <w:rsid w:val="00413511"/>
    <w:rsid w:val="00413ECC"/>
    <w:rsid w:val="0041482F"/>
    <w:rsid w:val="004156D9"/>
    <w:rsid w:val="004158CB"/>
    <w:rsid w:val="004160AA"/>
    <w:rsid w:val="004165C1"/>
    <w:rsid w:val="00417FC0"/>
    <w:rsid w:val="004211F1"/>
    <w:rsid w:val="00421780"/>
    <w:rsid w:val="00421BF1"/>
    <w:rsid w:val="00421D52"/>
    <w:rsid w:val="00422848"/>
    <w:rsid w:val="00423BD1"/>
    <w:rsid w:val="004251BD"/>
    <w:rsid w:val="00425D5B"/>
    <w:rsid w:val="00426EE5"/>
    <w:rsid w:val="00427D9F"/>
    <w:rsid w:val="00430383"/>
    <w:rsid w:val="00431425"/>
    <w:rsid w:val="0043408E"/>
    <w:rsid w:val="00434697"/>
    <w:rsid w:val="00440646"/>
    <w:rsid w:val="004413B2"/>
    <w:rsid w:val="0044175E"/>
    <w:rsid w:val="00441FC3"/>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4E9"/>
    <w:rsid w:val="004768FB"/>
    <w:rsid w:val="00477067"/>
    <w:rsid w:val="00480EF5"/>
    <w:rsid w:val="0048341C"/>
    <w:rsid w:val="00483B30"/>
    <w:rsid w:val="0048511E"/>
    <w:rsid w:val="00490605"/>
    <w:rsid w:val="004909D7"/>
    <w:rsid w:val="00491FCD"/>
    <w:rsid w:val="00492332"/>
    <w:rsid w:val="00492A87"/>
    <w:rsid w:val="004930F9"/>
    <w:rsid w:val="00493635"/>
    <w:rsid w:val="00495FF3"/>
    <w:rsid w:val="0049683E"/>
    <w:rsid w:val="00496CCE"/>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4A81"/>
    <w:rsid w:val="004F6519"/>
    <w:rsid w:val="005025A2"/>
    <w:rsid w:val="00502AA5"/>
    <w:rsid w:val="00503879"/>
    <w:rsid w:val="00503C98"/>
    <w:rsid w:val="00503DA1"/>
    <w:rsid w:val="0050515F"/>
    <w:rsid w:val="005052E5"/>
    <w:rsid w:val="005101DA"/>
    <w:rsid w:val="005107F1"/>
    <w:rsid w:val="00510A5F"/>
    <w:rsid w:val="00511B06"/>
    <w:rsid w:val="005141B3"/>
    <w:rsid w:val="00514ACC"/>
    <w:rsid w:val="005151DD"/>
    <w:rsid w:val="00515AA1"/>
    <w:rsid w:val="00516587"/>
    <w:rsid w:val="0051696E"/>
    <w:rsid w:val="00516A62"/>
    <w:rsid w:val="005173E4"/>
    <w:rsid w:val="005219D0"/>
    <w:rsid w:val="00521A78"/>
    <w:rsid w:val="00521ADB"/>
    <w:rsid w:val="005226B7"/>
    <w:rsid w:val="00525ABD"/>
    <w:rsid w:val="00527811"/>
    <w:rsid w:val="005304A6"/>
    <w:rsid w:val="005317FD"/>
    <w:rsid w:val="00533EC2"/>
    <w:rsid w:val="0053447D"/>
    <w:rsid w:val="00540859"/>
    <w:rsid w:val="00543763"/>
    <w:rsid w:val="00543F53"/>
    <w:rsid w:val="00544758"/>
    <w:rsid w:val="00545DF3"/>
    <w:rsid w:val="00547CD2"/>
    <w:rsid w:val="00547F2B"/>
    <w:rsid w:val="00550AD0"/>
    <w:rsid w:val="00550FF6"/>
    <w:rsid w:val="00553A9F"/>
    <w:rsid w:val="00555DF8"/>
    <w:rsid w:val="005560C0"/>
    <w:rsid w:val="00556FEC"/>
    <w:rsid w:val="0055725A"/>
    <w:rsid w:val="00560741"/>
    <w:rsid w:val="0056115F"/>
    <w:rsid w:val="00562569"/>
    <w:rsid w:val="00562EA3"/>
    <w:rsid w:val="005640F6"/>
    <w:rsid w:val="00564B64"/>
    <w:rsid w:val="005654F5"/>
    <w:rsid w:val="005658A0"/>
    <w:rsid w:val="005661C8"/>
    <w:rsid w:val="005665B6"/>
    <w:rsid w:val="005701B4"/>
    <w:rsid w:val="005710C3"/>
    <w:rsid w:val="0057264E"/>
    <w:rsid w:val="005738B2"/>
    <w:rsid w:val="00574987"/>
    <w:rsid w:val="00575310"/>
    <w:rsid w:val="00575F7F"/>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3D68"/>
    <w:rsid w:val="00594D3D"/>
    <w:rsid w:val="00594DEA"/>
    <w:rsid w:val="0059722F"/>
    <w:rsid w:val="005A0046"/>
    <w:rsid w:val="005A029D"/>
    <w:rsid w:val="005A072A"/>
    <w:rsid w:val="005A09C4"/>
    <w:rsid w:val="005A0A84"/>
    <w:rsid w:val="005A3297"/>
    <w:rsid w:val="005A4D5E"/>
    <w:rsid w:val="005A716B"/>
    <w:rsid w:val="005A73BF"/>
    <w:rsid w:val="005A77C0"/>
    <w:rsid w:val="005A7CC5"/>
    <w:rsid w:val="005B0D27"/>
    <w:rsid w:val="005B1306"/>
    <w:rsid w:val="005B2443"/>
    <w:rsid w:val="005B2791"/>
    <w:rsid w:val="005B3363"/>
    <w:rsid w:val="005B404D"/>
    <w:rsid w:val="005B4E84"/>
    <w:rsid w:val="005B62D0"/>
    <w:rsid w:val="005C19D9"/>
    <w:rsid w:val="005C1DF4"/>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952"/>
    <w:rsid w:val="005D5AE6"/>
    <w:rsid w:val="005D6FEC"/>
    <w:rsid w:val="005D729E"/>
    <w:rsid w:val="005D78F2"/>
    <w:rsid w:val="005E0419"/>
    <w:rsid w:val="005E1F9D"/>
    <w:rsid w:val="005E3AED"/>
    <w:rsid w:val="005E4D1C"/>
    <w:rsid w:val="005E5779"/>
    <w:rsid w:val="005E619E"/>
    <w:rsid w:val="005E6307"/>
    <w:rsid w:val="005E638A"/>
    <w:rsid w:val="005E6C06"/>
    <w:rsid w:val="005E6E37"/>
    <w:rsid w:val="005E78FC"/>
    <w:rsid w:val="005E7D65"/>
    <w:rsid w:val="005F065A"/>
    <w:rsid w:val="005F117A"/>
    <w:rsid w:val="005F25B5"/>
    <w:rsid w:val="005F332F"/>
    <w:rsid w:val="005F341F"/>
    <w:rsid w:val="005F4FD9"/>
    <w:rsid w:val="005F55C5"/>
    <w:rsid w:val="005F5642"/>
    <w:rsid w:val="005F5FE9"/>
    <w:rsid w:val="005F6ABE"/>
    <w:rsid w:val="00600272"/>
    <w:rsid w:val="00601258"/>
    <w:rsid w:val="006036D1"/>
    <w:rsid w:val="00605E6D"/>
    <w:rsid w:val="006071D3"/>
    <w:rsid w:val="00610ACA"/>
    <w:rsid w:val="00611AD1"/>
    <w:rsid w:val="00615A70"/>
    <w:rsid w:val="0061635F"/>
    <w:rsid w:val="00616D13"/>
    <w:rsid w:val="00620DD7"/>
    <w:rsid w:val="00622A77"/>
    <w:rsid w:val="006236B8"/>
    <w:rsid w:val="006236EB"/>
    <w:rsid w:val="00623A5F"/>
    <w:rsid w:val="00624DB8"/>
    <w:rsid w:val="00626BB3"/>
    <w:rsid w:val="00627A4E"/>
    <w:rsid w:val="00627F2D"/>
    <w:rsid w:val="00633952"/>
    <w:rsid w:val="00633E08"/>
    <w:rsid w:val="0063473D"/>
    <w:rsid w:val="00635754"/>
    <w:rsid w:val="00636ABB"/>
    <w:rsid w:val="00637ED0"/>
    <w:rsid w:val="006403E0"/>
    <w:rsid w:val="0064052F"/>
    <w:rsid w:val="0064072D"/>
    <w:rsid w:val="00640BA7"/>
    <w:rsid w:val="006430B7"/>
    <w:rsid w:val="00643E1D"/>
    <w:rsid w:val="006440AC"/>
    <w:rsid w:val="00644EA1"/>
    <w:rsid w:val="00644ED3"/>
    <w:rsid w:val="00647C3D"/>
    <w:rsid w:val="00653984"/>
    <w:rsid w:val="00654406"/>
    <w:rsid w:val="0065646B"/>
    <w:rsid w:val="00656747"/>
    <w:rsid w:val="006569B2"/>
    <w:rsid w:val="00657DD9"/>
    <w:rsid w:val="00661EC5"/>
    <w:rsid w:val="006627DB"/>
    <w:rsid w:val="00662952"/>
    <w:rsid w:val="00664E2F"/>
    <w:rsid w:val="006651CD"/>
    <w:rsid w:val="006672D5"/>
    <w:rsid w:val="00671754"/>
    <w:rsid w:val="0067188C"/>
    <w:rsid w:val="00673015"/>
    <w:rsid w:val="00675093"/>
    <w:rsid w:val="006753E7"/>
    <w:rsid w:val="00675A71"/>
    <w:rsid w:val="00676C51"/>
    <w:rsid w:val="0067719A"/>
    <w:rsid w:val="00677BEC"/>
    <w:rsid w:val="00680CAA"/>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EE"/>
    <w:rsid w:val="006C0F60"/>
    <w:rsid w:val="006C1678"/>
    <w:rsid w:val="006C1800"/>
    <w:rsid w:val="006C2587"/>
    <w:rsid w:val="006C55E7"/>
    <w:rsid w:val="006C6081"/>
    <w:rsid w:val="006C633A"/>
    <w:rsid w:val="006C686F"/>
    <w:rsid w:val="006D000C"/>
    <w:rsid w:val="006D01A3"/>
    <w:rsid w:val="006D039E"/>
    <w:rsid w:val="006D0EAA"/>
    <w:rsid w:val="006D0FCE"/>
    <w:rsid w:val="006D1B4D"/>
    <w:rsid w:val="006D21BF"/>
    <w:rsid w:val="006D37AB"/>
    <w:rsid w:val="006D5C62"/>
    <w:rsid w:val="006D62EB"/>
    <w:rsid w:val="006D73CE"/>
    <w:rsid w:val="006D789B"/>
    <w:rsid w:val="006D7E8D"/>
    <w:rsid w:val="006E0072"/>
    <w:rsid w:val="006E069C"/>
    <w:rsid w:val="006E1133"/>
    <w:rsid w:val="006E1D27"/>
    <w:rsid w:val="006E3FE3"/>
    <w:rsid w:val="006E4F3B"/>
    <w:rsid w:val="006E6D03"/>
    <w:rsid w:val="006F007F"/>
    <w:rsid w:val="006F2738"/>
    <w:rsid w:val="006F291E"/>
    <w:rsid w:val="006F3479"/>
    <w:rsid w:val="006F377E"/>
    <w:rsid w:val="006F4B29"/>
    <w:rsid w:val="006F4C56"/>
    <w:rsid w:val="006F502D"/>
    <w:rsid w:val="006F50BE"/>
    <w:rsid w:val="006F65C1"/>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519C"/>
    <w:rsid w:val="00735E48"/>
    <w:rsid w:val="00736094"/>
    <w:rsid w:val="0073740C"/>
    <w:rsid w:val="0073743C"/>
    <w:rsid w:val="0073779D"/>
    <w:rsid w:val="00740D09"/>
    <w:rsid w:val="00741826"/>
    <w:rsid w:val="007434DA"/>
    <w:rsid w:val="00743918"/>
    <w:rsid w:val="00744193"/>
    <w:rsid w:val="00744ECB"/>
    <w:rsid w:val="007450D8"/>
    <w:rsid w:val="007478F2"/>
    <w:rsid w:val="00750C22"/>
    <w:rsid w:val="00752EA2"/>
    <w:rsid w:val="00753DF6"/>
    <w:rsid w:val="00754DC0"/>
    <w:rsid w:val="00755134"/>
    <w:rsid w:val="00757BFA"/>
    <w:rsid w:val="007606B4"/>
    <w:rsid w:val="00760BF8"/>
    <w:rsid w:val="00761553"/>
    <w:rsid w:val="00761668"/>
    <w:rsid w:val="0076260A"/>
    <w:rsid w:val="00762A63"/>
    <w:rsid w:val="00763EC6"/>
    <w:rsid w:val="0076402F"/>
    <w:rsid w:val="00764858"/>
    <w:rsid w:val="00765E60"/>
    <w:rsid w:val="007661AB"/>
    <w:rsid w:val="00773AC2"/>
    <w:rsid w:val="00774D29"/>
    <w:rsid w:val="00782CC6"/>
    <w:rsid w:val="00782D42"/>
    <w:rsid w:val="00783E56"/>
    <w:rsid w:val="00784ED9"/>
    <w:rsid w:val="00785D71"/>
    <w:rsid w:val="00786379"/>
    <w:rsid w:val="00787165"/>
    <w:rsid w:val="00787B43"/>
    <w:rsid w:val="00793D0C"/>
    <w:rsid w:val="00794A35"/>
    <w:rsid w:val="00794B15"/>
    <w:rsid w:val="00794E52"/>
    <w:rsid w:val="007956B6"/>
    <w:rsid w:val="00795E94"/>
    <w:rsid w:val="00797CF9"/>
    <w:rsid w:val="007A086D"/>
    <w:rsid w:val="007A0C86"/>
    <w:rsid w:val="007A3EEF"/>
    <w:rsid w:val="007A3FB0"/>
    <w:rsid w:val="007A7DBA"/>
    <w:rsid w:val="007B13C3"/>
    <w:rsid w:val="007B146F"/>
    <w:rsid w:val="007B1D08"/>
    <w:rsid w:val="007B21D9"/>
    <w:rsid w:val="007B2533"/>
    <w:rsid w:val="007B2994"/>
    <w:rsid w:val="007B3EA9"/>
    <w:rsid w:val="007B4186"/>
    <w:rsid w:val="007B72F0"/>
    <w:rsid w:val="007C2A0B"/>
    <w:rsid w:val="007C3B5F"/>
    <w:rsid w:val="007C5797"/>
    <w:rsid w:val="007D060C"/>
    <w:rsid w:val="007D3E92"/>
    <w:rsid w:val="007D59B0"/>
    <w:rsid w:val="007E044C"/>
    <w:rsid w:val="007E1D65"/>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1042E"/>
    <w:rsid w:val="00812089"/>
    <w:rsid w:val="0081222A"/>
    <w:rsid w:val="008148CA"/>
    <w:rsid w:val="0081571E"/>
    <w:rsid w:val="00815969"/>
    <w:rsid w:val="00815B97"/>
    <w:rsid w:val="00817F32"/>
    <w:rsid w:val="008207CD"/>
    <w:rsid w:val="00820FAA"/>
    <w:rsid w:val="00822F08"/>
    <w:rsid w:val="00824959"/>
    <w:rsid w:val="008263EC"/>
    <w:rsid w:val="008265CD"/>
    <w:rsid w:val="00826FBA"/>
    <w:rsid w:val="00832DFF"/>
    <w:rsid w:val="00832E78"/>
    <w:rsid w:val="00834A52"/>
    <w:rsid w:val="00834E64"/>
    <w:rsid w:val="008353D2"/>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0F62"/>
    <w:rsid w:val="008510A1"/>
    <w:rsid w:val="00851FE3"/>
    <w:rsid w:val="00854BB5"/>
    <w:rsid w:val="00855F39"/>
    <w:rsid w:val="0085681C"/>
    <w:rsid w:val="008676F3"/>
    <w:rsid w:val="008678A0"/>
    <w:rsid w:val="00867A8C"/>
    <w:rsid w:val="0087037B"/>
    <w:rsid w:val="00870B6A"/>
    <w:rsid w:val="00872A5A"/>
    <w:rsid w:val="00872F7E"/>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3FF3"/>
    <w:rsid w:val="00885011"/>
    <w:rsid w:val="008872BA"/>
    <w:rsid w:val="00890F4C"/>
    <w:rsid w:val="00893BA0"/>
    <w:rsid w:val="00894AAA"/>
    <w:rsid w:val="00894ED8"/>
    <w:rsid w:val="008960B6"/>
    <w:rsid w:val="008A143C"/>
    <w:rsid w:val="008A188B"/>
    <w:rsid w:val="008A22C5"/>
    <w:rsid w:val="008A25E5"/>
    <w:rsid w:val="008A2D1F"/>
    <w:rsid w:val="008A4450"/>
    <w:rsid w:val="008A4933"/>
    <w:rsid w:val="008B0DBE"/>
    <w:rsid w:val="008B14BF"/>
    <w:rsid w:val="008B1B37"/>
    <w:rsid w:val="008B2923"/>
    <w:rsid w:val="008B3328"/>
    <w:rsid w:val="008B589E"/>
    <w:rsid w:val="008B6C09"/>
    <w:rsid w:val="008C0492"/>
    <w:rsid w:val="008C0B9D"/>
    <w:rsid w:val="008C1A8D"/>
    <w:rsid w:val="008C1CC1"/>
    <w:rsid w:val="008C4D81"/>
    <w:rsid w:val="008C50D9"/>
    <w:rsid w:val="008C51D1"/>
    <w:rsid w:val="008C5436"/>
    <w:rsid w:val="008C73FF"/>
    <w:rsid w:val="008C7F5D"/>
    <w:rsid w:val="008D0109"/>
    <w:rsid w:val="008D4C10"/>
    <w:rsid w:val="008D76C0"/>
    <w:rsid w:val="008D7818"/>
    <w:rsid w:val="008D7C42"/>
    <w:rsid w:val="008E0D83"/>
    <w:rsid w:val="008E1D7C"/>
    <w:rsid w:val="008E69D7"/>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633"/>
    <w:rsid w:val="0093393E"/>
    <w:rsid w:val="009340B8"/>
    <w:rsid w:val="00935150"/>
    <w:rsid w:val="009403AF"/>
    <w:rsid w:val="00941EBA"/>
    <w:rsid w:val="009439D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268F"/>
    <w:rsid w:val="0099309F"/>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A46"/>
    <w:rsid w:val="009B67C5"/>
    <w:rsid w:val="009B720C"/>
    <w:rsid w:val="009B7AD3"/>
    <w:rsid w:val="009B7D1B"/>
    <w:rsid w:val="009C0264"/>
    <w:rsid w:val="009C3A2D"/>
    <w:rsid w:val="009C3B55"/>
    <w:rsid w:val="009C45FF"/>
    <w:rsid w:val="009C4FA7"/>
    <w:rsid w:val="009C649A"/>
    <w:rsid w:val="009D0603"/>
    <w:rsid w:val="009D1843"/>
    <w:rsid w:val="009D4321"/>
    <w:rsid w:val="009D5E39"/>
    <w:rsid w:val="009D6199"/>
    <w:rsid w:val="009D63AE"/>
    <w:rsid w:val="009D7CB0"/>
    <w:rsid w:val="009E0604"/>
    <w:rsid w:val="009E30E3"/>
    <w:rsid w:val="009E62B4"/>
    <w:rsid w:val="009E662D"/>
    <w:rsid w:val="009E7EC6"/>
    <w:rsid w:val="009F0BF0"/>
    <w:rsid w:val="009F0E70"/>
    <w:rsid w:val="009F27F9"/>
    <w:rsid w:val="009F2992"/>
    <w:rsid w:val="009F2B42"/>
    <w:rsid w:val="009F4307"/>
    <w:rsid w:val="009F5D37"/>
    <w:rsid w:val="009F680B"/>
    <w:rsid w:val="009F6A39"/>
    <w:rsid w:val="009F75B5"/>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4D"/>
    <w:rsid w:val="00A2568F"/>
    <w:rsid w:val="00A25A20"/>
    <w:rsid w:val="00A25F35"/>
    <w:rsid w:val="00A301E7"/>
    <w:rsid w:val="00A30797"/>
    <w:rsid w:val="00A32019"/>
    <w:rsid w:val="00A324DB"/>
    <w:rsid w:val="00A32A47"/>
    <w:rsid w:val="00A35D8F"/>
    <w:rsid w:val="00A37F9F"/>
    <w:rsid w:val="00A40A8C"/>
    <w:rsid w:val="00A43D09"/>
    <w:rsid w:val="00A43E4F"/>
    <w:rsid w:val="00A45186"/>
    <w:rsid w:val="00A451FE"/>
    <w:rsid w:val="00A4534B"/>
    <w:rsid w:val="00A457B6"/>
    <w:rsid w:val="00A473E1"/>
    <w:rsid w:val="00A4775E"/>
    <w:rsid w:val="00A52048"/>
    <w:rsid w:val="00A52D32"/>
    <w:rsid w:val="00A56DB2"/>
    <w:rsid w:val="00A57B22"/>
    <w:rsid w:val="00A614AD"/>
    <w:rsid w:val="00A61CED"/>
    <w:rsid w:val="00A63061"/>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A7EED"/>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2C2"/>
    <w:rsid w:val="00AD3A0C"/>
    <w:rsid w:val="00AD3CC2"/>
    <w:rsid w:val="00AD3D63"/>
    <w:rsid w:val="00AD515A"/>
    <w:rsid w:val="00AD598D"/>
    <w:rsid w:val="00AD62F7"/>
    <w:rsid w:val="00AD6D15"/>
    <w:rsid w:val="00AD730F"/>
    <w:rsid w:val="00AD73F7"/>
    <w:rsid w:val="00AD76D5"/>
    <w:rsid w:val="00AE1269"/>
    <w:rsid w:val="00AE52A9"/>
    <w:rsid w:val="00AE710D"/>
    <w:rsid w:val="00AE7F75"/>
    <w:rsid w:val="00AF096B"/>
    <w:rsid w:val="00AF1418"/>
    <w:rsid w:val="00AF500B"/>
    <w:rsid w:val="00AF5D79"/>
    <w:rsid w:val="00AF7D65"/>
    <w:rsid w:val="00B021C9"/>
    <w:rsid w:val="00B02388"/>
    <w:rsid w:val="00B035D0"/>
    <w:rsid w:val="00B03727"/>
    <w:rsid w:val="00B04861"/>
    <w:rsid w:val="00B065B8"/>
    <w:rsid w:val="00B06C1E"/>
    <w:rsid w:val="00B0711E"/>
    <w:rsid w:val="00B10FD0"/>
    <w:rsid w:val="00B11B16"/>
    <w:rsid w:val="00B11C54"/>
    <w:rsid w:val="00B132F8"/>
    <w:rsid w:val="00B13A7D"/>
    <w:rsid w:val="00B149C7"/>
    <w:rsid w:val="00B207A5"/>
    <w:rsid w:val="00B235F3"/>
    <w:rsid w:val="00B24EA5"/>
    <w:rsid w:val="00B25F91"/>
    <w:rsid w:val="00B276B0"/>
    <w:rsid w:val="00B2782B"/>
    <w:rsid w:val="00B30405"/>
    <w:rsid w:val="00B31452"/>
    <w:rsid w:val="00B31B89"/>
    <w:rsid w:val="00B329E3"/>
    <w:rsid w:val="00B33410"/>
    <w:rsid w:val="00B33943"/>
    <w:rsid w:val="00B342F8"/>
    <w:rsid w:val="00B34511"/>
    <w:rsid w:val="00B34728"/>
    <w:rsid w:val="00B35360"/>
    <w:rsid w:val="00B3669C"/>
    <w:rsid w:val="00B37E96"/>
    <w:rsid w:val="00B40877"/>
    <w:rsid w:val="00B416AB"/>
    <w:rsid w:val="00B42019"/>
    <w:rsid w:val="00B434DA"/>
    <w:rsid w:val="00B4366E"/>
    <w:rsid w:val="00B4595C"/>
    <w:rsid w:val="00B4693B"/>
    <w:rsid w:val="00B47FC3"/>
    <w:rsid w:val="00B549D1"/>
    <w:rsid w:val="00B55A7C"/>
    <w:rsid w:val="00B563BB"/>
    <w:rsid w:val="00B567C8"/>
    <w:rsid w:val="00B6195B"/>
    <w:rsid w:val="00B64396"/>
    <w:rsid w:val="00B645B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B36"/>
    <w:rsid w:val="00BD38BA"/>
    <w:rsid w:val="00BD40B1"/>
    <w:rsid w:val="00BD4262"/>
    <w:rsid w:val="00BD5A29"/>
    <w:rsid w:val="00BE0743"/>
    <w:rsid w:val="00BE0CA4"/>
    <w:rsid w:val="00BE484D"/>
    <w:rsid w:val="00BE5A64"/>
    <w:rsid w:val="00BE75E5"/>
    <w:rsid w:val="00BF04F9"/>
    <w:rsid w:val="00BF262F"/>
    <w:rsid w:val="00BF36B4"/>
    <w:rsid w:val="00BF50EA"/>
    <w:rsid w:val="00C0165D"/>
    <w:rsid w:val="00C01962"/>
    <w:rsid w:val="00C031A4"/>
    <w:rsid w:val="00C05967"/>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851"/>
    <w:rsid w:val="00C2429F"/>
    <w:rsid w:val="00C246F3"/>
    <w:rsid w:val="00C24BD1"/>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66E"/>
    <w:rsid w:val="00C4335D"/>
    <w:rsid w:val="00C44AA8"/>
    <w:rsid w:val="00C45784"/>
    <w:rsid w:val="00C462AD"/>
    <w:rsid w:val="00C5438F"/>
    <w:rsid w:val="00C551A0"/>
    <w:rsid w:val="00C55E11"/>
    <w:rsid w:val="00C57E6F"/>
    <w:rsid w:val="00C57EC8"/>
    <w:rsid w:val="00C607C5"/>
    <w:rsid w:val="00C63214"/>
    <w:rsid w:val="00C64143"/>
    <w:rsid w:val="00C65124"/>
    <w:rsid w:val="00C651ED"/>
    <w:rsid w:val="00C6550B"/>
    <w:rsid w:val="00C66181"/>
    <w:rsid w:val="00C7002F"/>
    <w:rsid w:val="00C7114A"/>
    <w:rsid w:val="00C7469C"/>
    <w:rsid w:val="00C74ED5"/>
    <w:rsid w:val="00C75527"/>
    <w:rsid w:val="00C757A9"/>
    <w:rsid w:val="00C81CCF"/>
    <w:rsid w:val="00C82193"/>
    <w:rsid w:val="00C84FD8"/>
    <w:rsid w:val="00C85A7B"/>
    <w:rsid w:val="00C85AA9"/>
    <w:rsid w:val="00C86AF8"/>
    <w:rsid w:val="00C8704A"/>
    <w:rsid w:val="00C87354"/>
    <w:rsid w:val="00C947DE"/>
    <w:rsid w:val="00C95409"/>
    <w:rsid w:val="00C96FEB"/>
    <w:rsid w:val="00C972AE"/>
    <w:rsid w:val="00C97D4D"/>
    <w:rsid w:val="00CA0708"/>
    <w:rsid w:val="00CA1E8E"/>
    <w:rsid w:val="00CA37DD"/>
    <w:rsid w:val="00CA4D7D"/>
    <w:rsid w:val="00CA5C9E"/>
    <w:rsid w:val="00CB0495"/>
    <w:rsid w:val="00CB1C10"/>
    <w:rsid w:val="00CB1E0C"/>
    <w:rsid w:val="00CB2067"/>
    <w:rsid w:val="00CB434A"/>
    <w:rsid w:val="00CB451D"/>
    <w:rsid w:val="00CB556B"/>
    <w:rsid w:val="00CB6545"/>
    <w:rsid w:val="00CC1C2E"/>
    <w:rsid w:val="00CC1CEA"/>
    <w:rsid w:val="00CC1FD2"/>
    <w:rsid w:val="00CC3A8C"/>
    <w:rsid w:val="00CC4FF4"/>
    <w:rsid w:val="00CC7054"/>
    <w:rsid w:val="00CC7A3B"/>
    <w:rsid w:val="00CD00AC"/>
    <w:rsid w:val="00CD1AE5"/>
    <w:rsid w:val="00CD1D98"/>
    <w:rsid w:val="00CD1FFE"/>
    <w:rsid w:val="00CD4791"/>
    <w:rsid w:val="00CD763C"/>
    <w:rsid w:val="00CE09B8"/>
    <w:rsid w:val="00CE1231"/>
    <w:rsid w:val="00CE35E0"/>
    <w:rsid w:val="00CE3C53"/>
    <w:rsid w:val="00CE5CAF"/>
    <w:rsid w:val="00CE6182"/>
    <w:rsid w:val="00CE6BA8"/>
    <w:rsid w:val="00CE74AD"/>
    <w:rsid w:val="00CF17C1"/>
    <w:rsid w:val="00CF49C8"/>
    <w:rsid w:val="00CF55CF"/>
    <w:rsid w:val="00CF700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3081"/>
    <w:rsid w:val="00D35132"/>
    <w:rsid w:val="00D35B64"/>
    <w:rsid w:val="00D35C31"/>
    <w:rsid w:val="00D403A4"/>
    <w:rsid w:val="00D41136"/>
    <w:rsid w:val="00D41DC7"/>
    <w:rsid w:val="00D42E3E"/>
    <w:rsid w:val="00D43656"/>
    <w:rsid w:val="00D46119"/>
    <w:rsid w:val="00D51D00"/>
    <w:rsid w:val="00D524E2"/>
    <w:rsid w:val="00D54A80"/>
    <w:rsid w:val="00D54D38"/>
    <w:rsid w:val="00D550D7"/>
    <w:rsid w:val="00D56FDC"/>
    <w:rsid w:val="00D57BEC"/>
    <w:rsid w:val="00D60293"/>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3A7E"/>
    <w:rsid w:val="00D8423E"/>
    <w:rsid w:val="00D84C4E"/>
    <w:rsid w:val="00D85E87"/>
    <w:rsid w:val="00D873A4"/>
    <w:rsid w:val="00D87BC1"/>
    <w:rsid w:val="00D87CC2"/>
    <w:rsid w:val="00D913CE"/>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36C"/>
    <w:rsid w:val="00DE2D4D"/>
    <w:rsid w:val="00DE333C"/>
    <w:rsid w:val="00DE5C17"/>
    <w:rsid w:val="00DE5DA3"/>
    <w:rsid w:val="00DE73E9"/>
    <w:rsid w:val="00DE7BBB"/>
    <w:rsid w:val="00DE7BE8"/>
    <w:rsid w:val="00DF2054"/>
    <w:rsid w:val="00DF2F2E"/>
    <w:rsid w:val="00DF3264"/>
    <w:rsid w:val="00DF4214"/>
    <w:rsid w:val="00DF42ED"/>
    <w:rsid w:val="00DF4D03"/>
    <w:rsid w:val="00DF51FE"/>
    <w:rsid w:val="00DF591C"/>
    <w:rsid w:val="00DF7A12"/>
    <w:rsid w:val="00E002E2"/>
    <w:rsid w:val="00E046BB"/>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4F21"/>
    <w:rsid w:val="00E27D21"/>
    <w:rsid w:val="00E301C0"/>
    <w:rsid w:val="00E31082"/>
    <w:rsid w:val="00E310CD"/>
    <w:rsid w:val="00E31E66"/>
    <w:rsid w:val="00E32184"/>
    <w:rsid w:val="00E32449"/>
    <w:rsid w:val="00E32E3A"/>
    <w:rsid w:val="00E332DA"/>
    <w:rsid w:val="00E34ADB"/>
    <w:rsid w:val="00E4218D"/>
    <w:rsid w:val="00E4262D"/>
    <w:rsid w:val="00E4301F"/>
    <w:rsid w:val="00E4465A"/>
    <w:rsid w:val="00E45277"/>
    <w:rsid w:val="00E45D3A"/>
    <w:rsid w:val="00E46C80"/>
    <w:rsid w:val="00E47A53"/>
    <w:rsid w:val="00E5083F"/>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B2E"/>
    <w:rsid w:val="00E74473"/>
    <w:rsid w:val="00E763F7"/>
    <w:rsid w:val="00E7721C"/>
    <w:rsid w:val="00E77BA9"/>
    <w:rsid w:val="00E80AA8"/>
    <w:rsid w:val="00E82E4E"/>
    <w:rsid w:val="00E844E0"/>
    <w:rsid w:val="00E86108"/>
    <w:rsid w:val="00E86ED1"/>
    <w:rsid w:val="00E87122"/>
    <w:rsid w:val="00E8736F"/>
    <w:rsid w:val="00E90A0A"/>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4EC"/>
    <w:rsid w:val="00EA664A"/>
    <w:rsid w:val="00EB0375"/>
    <w:rsid w:val="00EB0892"/>
    <w:rsid w:val="00EB1A3A"/>
    <w:rsid w:val="00EB36D5"/>
    <w:rsid w:val="00EB3ECE"/>
    <w:rsid w:val="00EC02A2"/>
    <w:rsid w:val="00EC0F05"/>
    <w:rsid w:val="00EC16AB"/>
    <w:rsid w:val="00EC6ACA"/>
    <w:rsid w:val="00EC6B28"/>
    <w:rsid w:val="00EC7613"/>
    <w:rsid w:val="00EC7CFC"/>
    <w:rsid w:val="00ED3B67"/>
    <w:rsid w:val="00ED489B"/>
    <w:rsid w:val="00ED60E7"/>
    <w:rsid w:val="00ED6E54"/>
    <w:rsid w:val="00ED6F45"/>
    <w:rsid w:val="00ED7404"/>
    <w:rsid w:val="00EE02E7"/>
    <w:rsid w:val="00EE3A9C"/>
    <w:rsid w:val="00EE4E88"/>
    <w:rsid w:val="00EE5DBB"/>
    <w:rsid w:val="00EF0992"/>
    <w:rsid w:val="00EF1C9C"/>
    <w:rsid w:val="00EF2844"/>
    <w:rsid w:val="00EF2E1D"/>
    <w:rsid w:val="00EF5FE8"/>
    <w:rsid w:val="00EF6059"/>
    <w:rsid w:val="00EF6396"/>
    <w:rsid w:val="00EF6860"/>
    <w:rsid w:val="00EF6A33"/>
    <w:rsid w:val="00EF6DB2"/>
    <w:rsid w:val="00EF74F3"/>
    <w:rsid w:val="00EF76C3"/>
    <w:rsid w:val="00F00383"/>
    <w:rsid w:val="00F006DB"/>
    <w:rsid w:val="00F016F6"/>
    <w:rsid w:val="00F02DB9"/>
    <w:rsid w:val="00F030D8"/>
    <w:rsid w:val="00F0642F"/>
    <w:rsid w:val="00F064E0"/>
    <w:rsid w:val="00F066EB"/>
    <w:rsid w:val="00F06717"/>
    <w:rsid w:val="00F07E05"/>
    <w:rsid w:val="00F13FCF"/>
    <w:rsid w:val="00F14202"/>
    <w:rsid w:val="00F150A5"/>
    <w:rsid w:val="00F15237"/>
    <w:rsid w:val="00F15887"/>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551C"/>
    <w:rsid w:val="00F96D4C"/>
    <w:rsid w:val="00F972B3"/>
    <w:rsid w:val="00F97A37"/>
    <w:rsid w:val="00FA400D"/>
    <w:rsid w:val="00FA49E4"/>
    <w:rsid w:val="00FA4AE2"/>
    <w:rsid w:val="00FA7A77"/>
    <w:rsid w:val="00FB0210"/>
    <w:rsid w:val="00FB132B"/>
    <w:rsid w:val="00FB21F8"/>
    <w:rsid w:val="00FB23AD"/>
    <w:rsid w:val="00FB30C3"/>
    <w:rsid w:val="00FB3442"/>
    <w:rsid w:val="00FB4BD1"/>
    <w:rsid w:val="00FB5725"/>
    <w:rsid w:val="00FB778E"/>
    <w:rsid w:val="00FB7E0B"/>
    <w:rsid w:val="00FC0A46"/>
    <w:rsid w:val="00FC16FC"/>
    <w:rsid w:val="00FC191A"/>
    <w:rsid w:val="00FC1D53"/>
    <w:rsid w:val="00FC2996"/>
    <w:rsid w:val="00FC3D97"/>
    <w:rsid w:val="00FC4D74"/>
    <w:rsid w:val="00FC56E3"/>
    <w:rsid w:val="00FC59D2"/>
    <w:rsid w:val="00FC6B32"/>
    <w:rsid w:val="00FD3AE2"/>
    <w:rsid w:val="00FD3E68"/>
    <w:rsid w:val="00FD61F3"/>
    <w:rsid w:val="00FD7B5B"/>
    <w:rsid w:val="00FE2C21"/>
    <w:rsid w:val="00FE3D04"/>
    <w:rsid w:val="00FE4B58"/>
    <w:rsid w:val="00FE4C19"/>
    <w:rsid w:val="00FE6D7C"/>
    <w:rsid w:val="00FE6E67"/>
    <w:rsid w:val="00FF0132"/>
    <w:rsid w:val="00FF1F0B"/>
    <w:rsid w:val="00FF2822"/>
    <w:rsid w:val="00FF4C12"/>
    <w:rsid w:val="00FF75ED"/>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69F444AC-1B43-462B-AC77-DBD35CD87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13</Pages>
  <Words>5512</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102</cp:revision>
  <cp:lastPrinted>2002-04-23T09:10:00Z</cp:lastPrinted>
  <dcterms:created xsi:type="dcterms:W3CDTF">2021-10-01T17:23:00Z</dcterms:created>
  <dcterms:modified xsi:type="dcterms:W3CDTF">2021-11-05T19:11:00Z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